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3AB" w:rsidRPr="00C05524" w:rsidRDefault="00C05524">
      <w:pPr>
        <w:pStyle w:val="Ttulo"/>
        <w:spacing w:before="0" w:after="0"/>
        <w:rPr>
          <w:rFonts w:eastAsia="Calibri" w:cs="Arial"/>
          <w:smallCaps/>
          <w:sz w:val="28"/>
          <w:szCs w:val="28"/>
        </w:rPr>
      </w:pPr>
      <w:r>
        <w:rPr>
          <w:rFonts w:eastAsia="Calibri" w:cs="Arial"/>
          <w:smallCaps/>
          <w:sz w:val="28"/>
          <w:szCs w:val="28"/>
        </w:rPr>
        <w:t>PROJETO DE LEI N° 034</w:t>
      </w:r>
      <w:r w:rsidR="00752175" w:rsidRPr="00C05524">
        <w:rPr>
          <w:rFonts w:eastAsia="Calibri" w:cs="Arial"/>
          <w:smallCaps/>
          <w:sz w:val="28"/>
          <w:szCs w:val="28"/>
        </w:rPr>
        <w:t>/2022,</w:t>
      </w:r>
    </w:p>
    <w:p w:rsidR="00D033AB" w:rsidRPr="00C05524" w:rsidRDefault="00C05524">
      <w:pPr>
        <w:pStyle w:val="Ttulo"/>
        <w:spacing w:before="0" w:after="0"/>
        <w:rPr>
          <w:rFonts w:eastAsia="Calibri" w:cs="Arial"/>
          <w:smallCaps/>
          <w:sz w:val="24"/>
          <w:szCs w:val="24"/>
        </w:rPr>
      </w:pPr>
      <w:r>
        <w:rPr>
          <w:rFonts w:eastAsia="Calibri" w:cs="Arial"/>
          <w:sz w:val="24"/>
          <w:szCs w:val="24"/>
        </w:rPr>
        <w:t>de 02</w:t>
      </w:r>
      <w:r w:rsidR="00752175" w:rsidRPr="00C05524">
        <w:rPr>
          <w:rFonts w:eastAsia="Calibri" w:cs="Arial"/>
          <w:sz w:val="24"/>
          <w:szCs w:val="24"/>
        </w:rPr>
        <w:t xml:space="preserve"> de </w:t>
      </w:r>
      <w:r>
        <w:rPr>
          <w:rFonts w:eastAsia="Calibri" w:cs="Arial"/>
          <w:sz w:val="24"/>
          <w:szCs w:val="24"/>
        </w:rPr>
        <w:t>agosto</w:t>
      </w:r>
      <w:r w:rsidR="00752175" w:rsidRPr="00C05524">
        <w:rPr>
          <w:rFonts w:eastAsia="Calibri" w:cs="Arial"/>
          <w:sz w:val="24"/>
          <w:szCs w:val="24"/>
        </w:rPr>
        <w:t xml:space="preserve"> de 2022</w:t>
      </w:r>
      <w:r w:rsidR="00752175" w:rsidRPr="00C05524">
        <w:rPr>
          <w:rFonts w:eastAsia="Calibri" w:cs="Arial"/>
          <w:smallCaps/>
          <w:sz w:val="24"/>
          <w:szCs w:val="24"/>
        </w:rPr>
        <w:t>.</w:t>
      </w:r>
    </w:p>
    <w:p w:rsidR="00D033AB" w:rsidRDefault="00D033AB">
      <w:pPr>
        <w:pStyle w:val="Ttulo2"/>
        <w:jc w:val="both"/>
        <w:rPr>
          <w:rFonts w:ascii="Arial" w:eastAsia="Calibri" w:hAnsi="Arial" w:cs="Arial"/>
          <w:b w:val="0"/>
          <w:sz w:val="24"/>
        </w:rPr>
      </w:pPr>
    </w:p>
    <w:p w:rsidR="00C05524" w:rsidRPr="00C05524" w:rsidRDefault="00C05524" w:rsidP="00C05524">
      <w:pPr>
        <w:rPr>
          <w:rFonts w:eastAsia="Calibri"/>
        </w:rPr>
      </w:pPr>
    </w:p>
    <w:p w:rsidR="00D033AB" w:rsidRPr="00C05524" w:rsidRDefault="00752175">
      <w:pPr>
        <w:pBdr>
          <w:top w:val="nil"/>
          <w:left w:val="nil"/>
          <w:bottom w:val="nil"/>
          <w:right w:val="nil"/>
          <w:between w:val="nil"/>
        </w:pBdr>
        <w:spacing w:after="120"/>
        <w:ind w:left="5245"/>
        <w:jc w:val="both"/>
        <w:rPr>
          <w:rFonts w:ascii="Arial" w:eastAsia="Calibri" w:hAnsi="Arial" w:cs="Arial"/>
          <w:b/>
          <w:i/>
          <w:color w:val="000000"/>
        </w:rPr>
      </w:pPr>
      <w:r w:rsidRPr="00C05524">
        <w:rPr>
          <w:rFonts w:ascii="Arial" w:eastAsia="Calibri" w:hAnsi="Arial" w:cs="Arial"/>
          <w:b/>
          <w:i/>
          <w:color w:val="000000"/>
        </w:rPr>
        <w:t>“Autoriza o Executivo Municipal a ceder onerosamente os serviços relacionados à folha de pagamento dos servidores públicos municipais”.</w:t>
      </w:r>
    </w:p>
    <w:p w:rsidR="00D033AB" w:rsidRPr="00C05524" w:rsidRDefault="00D033AB">
      <w:pPr>
        <w:pBdr>
          <w:top w:val="nil"/>
          <w:left w:val="nil"/>
          <w:bottom w:val="nil"/>
          <w:right w:val="nil"/>
          <w:between w:val="nil"/>
        </w:pBdr>
        <w:spacing w:after="120"/>
        <w:ind w:left="5670"/>
        <w:jc w:val="both"/>
        <w:rPr>
          <w:rFonts w:ascii="Arial" w:eastAsia="Calibri" w:hAnsi="Arial" w:cs="Arial"/>
          <w:b/>
          <w:i/>
          <w:color w:val="000000"/>
        </w:rPr>
      </w:pPr>
    </w:p>
    <w:p w:rsidR="00D033AB" w:rsidRPr="00C05524" w:rsidRDefault="00752175" w:rsidP="00C05524">
      <w:pPr>
        <w:pBdr>
          <w:top w:val="nil"/>
          <w:left w:val="nil"/>
          <w:bottom w:val="nil"/>
          <w:right w:val="nil"/>
          <w:between w:val="nil"/>
        </w:pBdr>
        <w:spacing w:after="120" w:line="360" w:lineRule="auto"/>
        <w:ind w:left="-567" w:firstLine="567"/>
        <w:jc w:val="both"/>
        <w:rPr>
          <w:rFonts w:ascii="Arial" w:eastAsia="Calibri" w:hAnsi="Arial" w:cs="Arial"/>
          <w:color w:val="000000"/>
        </w:rPr>
      </w:pPr>
      <w:r w:rsidRPr="00C05524">
        <w:rPr>
          <w:rFonts w:ascii="Arial" w:eastAsia="Calibri" w:hAnsi="Arial" w:cs="Arial"/>
          <w:b/>
          <w:color w:val="000000"/>
        </w:rPr>
        <w:t xml:space="preserve">MAHER JABER MAHMUD, </w:t>
      </w:r>
      <w:r w:rsidRPr="00C05524">
        <w:rPr>
          <w:rFonts w:ascii="Arial" w:eastAsia="Calibri" w:hAnsi="Arial" w:cs="Arial"/>
          <w:color w:val="000000"/>
        </w:rPr>
        <w:t xml:space="preserve">Prefeito Municipal de Barra do Quaraí. Faço saber que a Câmara de Vereadores aprovou e eu sanciono e promulgo a seguinte, L E I: </w:t>
      </w:r>
    </w:p>
    <w:p w:rsidR="00D033AB" w:rsidRPr="00C05524" w:rsidRDefault="00752175" w:rsidP="00C05524">
      <w:pPr>
        <w:pBdr>
          <w:top w:val="nil"/>
          <w:left w:val="nil"/>
          <w:bottom w:val="nil"/>
          <w:right w:val="nil"/>
          <w:between w:val="nil"/>
        </w:pBdr>
        <w:spacing w:after="120" w:line="360" w:lineRule="auto"/>
        <w:ind w:left="-567" w:firstLine="567"/>
        <w:jc w:val="both"/>
        <w:rPr>
          <w:rFonts w:ascii="Arial" w:eastAsia="Calibri" w:hAnsi="Arial" w:cs="Arial"/>
          <w:color w:val="000000"/>
        </w:rPr>
      </w:pPr>
      <w:r w:rsidRPr="00C05524">
        <w:rPr>
          <w:rFonts w:ascii="Arial" w:eastAsia="Calibri" w:hAnsi="Arial" w:cs="Arial"/>
          <w:b/>
          <w:color w:val="000000"/>
        </w:rPr>
        <w:t>Art. 1º</w:t>
      </w:r>
      <w:r w:rsidRPr="00C05524">
        <w:rPr>
          <w:rFonts w:ascii="Arial" w:eastAsia="Calibri" w:hAnsi="Arial" w:cs="Arial"/>
          <w:color w:val="000000"/>
        </w:rPr>
        <w:t>- Fica autorizado o Poder Executivo Municipal a ceder onerosamente os serviços relacionados à folha de pagamento dos servidores públicos municipais estatutários, celetistas, contratos temporários e agentes políticos, através de licitação pública nos termos da Lei nº 8.666/93.</w:t>
      </w:r>
    </w:p>
    <w:p w:rsidR="00D033AB" w:rsidRPr="00C05524" w:rsidRDefault="00752175" w:rsidP="00C05524">
      <w:pPr>
        <w:pBdr>
          <w:top w:val="nil"/>
          <w:left w:val="nil"/>
          <w:bottom w:val="nil"/>
          <w:right w:val="nil"/>
          <w:between w:val="nil"/>
        </w:pBdr>
        <w:spacing w:after="120" w:line="360" w:lineRule="auto"/>
        <w:ind w:left="-567" w:firstLine="567"/>
        <w:jc w:val="both"/>
        <w:rPr>
          <w:rFonts w:ascii="Arial" w:eastAsia="Calibri" w:hAnsi="Arial" w:cs="Arial"/>
          <w:b/>
          <w:i/>
          <w:color w:val="000000"/>
        </w:rPr>
      </w:pPr>
      <w:r w:rsidRPr="00C05524">
        <w:rPr>
          <w:rFonts w:ascii="Arial" w:eastAsia="Calibri" w:hAnsi="Arial" w:cs="Arial"/>
          <w:b/>
          <w:color w:val="000000"/>
        </w:rPr>
        <w:t xml:space="preserve">Art. 2º </w:t>
      </w:r>
      <w:r w:rsidRPr="00C05524">
        <w:rPr>
          <w:rFonts w:ascii="Arial" w:eastAsia="Calibri" w:hAnsi="Arial" w:cs="Arial"/>
          <w:color w:val="000000"/>
        </w:rPr>
        <w:t xml:space="preserve">-As disposições estabelecidas nesta lei aplicam-se somente no âmbito </w:t>
      </w:r>
      <w:r w:rsidRPr="00C05524">
        <w:rPr>
          <w:rFonts w:ascii="Arial" w:eastAsia="Calibri" w:hAnsi="Arial" w:cs="Arial"/>
        </w:rPr>
        <w:t>do poder</w:t>
      </w:r>
      <w:r w:rsidRPr="00C05524">
        <w:rPr>
          <w:rFonts w:ascii="Arial" w:eastAsia="Calibri" w:hAnsi="Arial" w:cs="Arial"/>
          <w:color w:val="000000"/>
        </w:rPr>
        <w:t xml:space="preserve"> Executivo Municipal.</w:t>
      </w:r>
    </w:p>
    <w:p w:rsidR="00D033AB" w:rsidRPr="00C05524" w:rsidRDefault="00752175" w:rsidP="00C05524">
      <w:pPr>
        <w:jc w:val="both"/>
        <w:rPr>
          <w:rFonts w:ascii="Arial" w:eastAsia="Calibri" w:hAnsi="Arial" w:cs="Arial"/>
        </w:rPr>
      </w:pPr>
      <w:r w:rsidRPr="00C05524">
        <w:rPr>
          <w:rFonts w:ascii="Arial" w:eastAsia="Calibri" w:hAnsi="Arial" w:cs="Arial"/>
          <w:b/>
        </w:rPr>
        <w:t xml:space="preserve">Art. 3 º - </w:t>
      </w:r>
      <w:r w:rsidRPr="00C05524">
        <w:rPr>
          <w:rFonts w:ascii="Arial" w:eastAsia="Calibri" w:hAnsi="Arial" w:cs="Arial"/>
        </w:rPr>
        <w:t>Esta Lei entrará em vigor na data de sua publicação.</w:t>
      </w:r>
    </w:p>
    <w:p w:rsidR="00D033AB" w:rsidRPr="00C05524" w:rsidRDefault="00D033AB">
      <w:pPr>
        <w:ind w:left="-1134" w:firstLine="1134"/>
        <w:jc w:val="both"/>
        <w:rPr>
          <w:rFonts w:ascii="Arial" w:eastAsia="Calibri" w:hAnsi="Arial" w:cs="Arial"/>
        </w:rPr>
      </w:pPr>
    </w:p>
    <w:p w:rsidR="00D033AB" w:rsidRPr="00C05524" w:rsidRDefault="00D033AB">
      <w:pPr>
        <w:ind w:firstLine="709"/>
        <w:jc w:val="both"/>
        <w:rPr>
          <w:rFonts w:ascii="Arial" w:eastAsia="Calibri" w:hAnsi="Arial" w:cs="Arial"/>
        </w:rPr>
      </w:pPr>
    </w:p>
    <w:p w:rsidR="00D033AB" w:rsidRPr="00C05524" w:rsidRDefault="00752175">
      <w:pPr>
        <w:jc w:val="right"/>
        <w:rPr>
          <w:rFonts w:ascii="Arial" w:eastAsia="Calibri" w:hAnsi="Arial" w:cs="Arial"/>
        </w:rPr>
      </w:pPr>
      <w:r w:rsidRPr="00C05524">
        <w:rPr>
          <w:rFonts w:ascii="Arial" w:eastAsia="Calibri" w:hAnsi="Arial" w:cs="Arial"/>
        </w:rPr>
        <w:t xml:space="preserve">Gabinete do Prefeito </w:t>
      </w:r>
      <w:r w:rsidR="00C05524">
        <w:rPr>
          <w:rFonts w:ascii="Arial" w:eastAsia="Calibri" w:hAnsi="Arial" w:cs="Arial"/>
        </w:rPr>
        <w:t>Municipal de Barra do Quaraí, 02</w:t>
      </w:r>
      <w:r w:rsidRPr="00C05524">
        <w:rPr>
          <w:rFonts w:ascii="Arial" w:eastAsia="Calibri" w:hAnsi="Arial" w:cs="Arial"/>
        </w:rPr>
        <w:t xml:space="preserve"> de </w:t>
      </w:r>
      <w:r w:rsidR="00C05524">
        <w:rPr>
          <w:rFonts w:ascii="Arial" w:eastAsia="Calibri" w:hAnsi="Arial" w:cs="Arial"/>
        </w:rPr>
        <w:t>agost</w:t>
      </w:r>
      <w:r w:rsidRPr="00C05524">
        <w:rPr>
          <w:rFonts w:ascii="Arial" w:eastAsia="Calibri" w:hAnsi="Arial" w:cs="Arial"/>
        </w:rPr>
        <w:t>o de 2022.</w:t>
      </w:r>
    </w:p>
    <w:p w:rsidR="00D033AB" w:rsidRPr="00C05524" w:rsidRDefault="00D033AB">
      <w:pPr>
        <w:jc w:val="both"/>
        <w:rPr>
          <w:rFonts w:ascii="Arial" w:eastAsia="Calibri" w:hAnsi="Arial" w:cs="Arial"/>
          <w:b/>
          <w:smallCaps/>
        </w:rPr>
      </w:pPr>
    </w:p>
    <w:p w:rsidR="00D033AB" w:rsidRPr="00C05524" w:rsidRDefault="00D033AB">
      <w:pPr>
        <w:jc w:val="both"/>
        <w:rPr>
          <w:rFonts w:ascii="Arial" w:eastAsia="Calibri" w:hAnsi="Arial" w:cs="Arial"/>
          <w:b/>
          <w:smallCaps/>
        </w:rPr>
      </w:pPr>
    </w:p>
    <w:p w:rsidR="00D033AB" w:rsidRDefault="00D033AB">
      <w:pPr>
        <w:jc w:val="both"/>
        <w:rPr>
          <w:rFonts w:ascii="Arial" w:eastAsia="Calibri" w:hAnsi="Arial" w:cs="Arial"/>
          <w:b/>
          <w:smallCaps/>
        </w:rPr>
      </w:pPr>
    </w:p>
    <w:p w:rsidR="00C05524" w:rsidRDefault="00C05524">
      <w:pPr>
        <w:jc w:val="both"/>
        <w:rPr>
          <w:rFonts w:ascii="Arial" w:eastAsia="Calibri" w:hAnsi="Arial" w:cs="Arial"/>
          <w:b/>
          <w:smallCaps/>
        </w:rPr>
      </w:pPr>
    </w:p>
    <w:p w:rsidR="00C05524" w:rsidRPr="00C05524" w:rsidRDefault="00C05524">
      <w:pPr>
        <w:jc w:val="both"/>
        <w:rPr>
          <w:rFonts w:ascii="Arial" w:eastAsia="Calibri" w:hAnsi="Arial" w:cs="Arial"/>
          <w:b/>
          <w:smallCaps/>
        </w:rPr>
      </w:pPr>
    </w:p>
    <w:p w:rsidR="00D033AB" w:rsidRPr="00C05524" w:rsidRDefault="00752175">
      <w:pPr>
        <w:ind w:left="4956" w:firstLine="707"/>
        <w:jc w:val="center"/>
        <w:rPr>
          <w:rFonts w:ascii="Arial" w:eastAsia="Calibri" w:hAnsi="Arial" w:cs="Arial"/>
          <w:b/>
        </w:rPr>
      </w:pPr>
      <w:r w:rsidRPr="00C05524">
        <w:rPr>
          <w:rFonts w:ascii="Arial" w:eastAsia="Calibri" w:hAnsi="Arial" w:cs="Arial"/>
          <w:b/>
          <w:smallCaps/>
        </w:rPr>
        <w:t xml:space="preserve"> MAHER JABER MAHMUD</w:t>
      </w:r>
    </w:p>
    <w:p w:rsidR="00D033AB" w:rsidRPr="00C05524" w:rsidRDefault="00752175">
      <w:pPr>
        <w:ind w:left="4956" w:firstLine="707"/>
        <w:jc w:val="center"/>
        <w:rPr>
          <w:rFonts w:ascii="Arial" w:eastAsia="Calibri" w:hAnsi="Arial" w:cs="Arial"/>
        </w:rPr>
      </w:pPr>
      <w:r w:rsidRPr="00C05524">
        <w:rPr>
          <w:rFonts w:ascii="Arial" w:eastAsia="Calibri" w:hAnsi="Arial" w:cs="Arial"/>
        </w:rPr>
        <w:t>Prefeito Municipal</w:t>
      </w:r>
    </w:p>
    <w:p w:rsidR="00D033AB" w:rsidRPr="00C05524" w:rsidRDefault="00752175" w:rsidP="00C05524">
      <w:pPr>
        <w:ind w:hanging="567"/>
        <w:rPr>
          <w:rFonts w:ascii="Arial" w:eastAsia="Calibri" w:hAnsi="Arial" w:cs="Arial"/>
        </w:rPr>
      </w:pPr>
      <w:r w:rsidRPr="00C05524">
        <w:rPr>
          <w:rFonts w:ascii="Arial" w:eastAsia="Calibri" w:hAnsi="Arial" w:cs="Arial"/>
        </w:rPr>
        <w:t>Registre-se e Publique-se.</w:t>
      </w:r>
    </w:p>
    <w:p w:rsidR="00D033AB" w:rsidRPr="00C05524" w:rsidRDefault="00752175" w:rsidP="00C05524">
      <w:pPr>
        <w:ind w:hanging="567"/>
        <w:rPr>
          <w:rFonts w:ascii="Arial" w:eastAsia="Calibri" w:hAnsi="Arial" w:cs="Arial"/>
        </w:rPr>
      </w:pPr>
      <w:r w:rsidRPr="00C05524">
        <w:rPr>
          <w:rFonts w:ascii="Arial" w:eastAsia="Calibri" w:hAnsi="Arial" w:cs="Arial"/>
        </w:rPr>
        <w:t>Arquive-se.</w:t>
      </w:r>
    </w:p>
    <w:p w:rsidR="00D033AB" w:rsidRPr="00C05524" w:rsidRDefault="00D033AB">
      <w:pPr>
        <w:rPr>
          <w:rFonts w:ascii="Arial" w:eastAsia="Calibri" w:hAnsi="Arial" w:cs="Arial"/>
        </w:rPr>
      </w:pPr>
    </w:p>
    <w:p w:rsidR="00D033AB" w:rsidRPr="00C05524" w:rsidRDefault="00D033AB">
      <w:pPr>
        <w:rPr>
          <w:rFonts w:ascii="Arial" w:eastAsia="Calibri" w:hAnsi="Arial" w:cs="Arial"/>
        </w:rPr>
      </w:pPr>
    </w:p>
    <w:p w:rsidR="00D033AB" w:rsidRPr="00C05524" w:rsidRDefault="00D033AB">
      <w:pPr>
        <w:ind w:firstLine="708"/>
        <w:rPr>
          <w:rFonts w:ascii="Arial" w:eastAsia="Calibri" w:hAnsi="Arial" w:cs="Arial"/>
          <w:b/>
        </w:rPr>
      </w:pPr>
    </w:p>
    <w:p w:rsidR="00C05524" w:rsidRDefault="00C05524">
      <w:pPr>
        <w:rPr>
          <w:rFonts w:ascii="Arial" w:eastAsia="Calibri" w:hAnsi="Arial" w:cs="Arial"/>
          <w:b/>
        </w:rPr>
      </w:pPr>
    </w:p>
    <w:p w:rsidR="00D033AB" w:rsidRPr="00C05524" w:rsidRDefault="00752175" w:rsidP="00C05524">
      <w:pPr>
        <w:ind w:hanging="284"/>
        <w:rPr>
          <w:rFonts w:ascii="Arial" w:eastAsia="Calibri" w:hAnsi="Arial" w:cs="Arial"/>
          <w:b/>
        </w:rPr>
      </w:pPr>
      <w:r w:rsidRPr="00C05524">
        <w:rPr>
          <w:rFonts w:ascii="Arial" w:eastAsia="Calibri" w:hAnsi="Arial" w:cs="Arial"/>
          <w:b/>
        </w:rPr>
        <w:t>Temístocles Felício de Bastos</w:t>
      </w:r>
    </w:p>
    <w:p w:rsidR="00D033AB" w:rsidRPr="00C05524" w:rsidRDefault="00752175" w:rsidP="00C05524">
      <w:pPr>
        <w:ind w:hanging="567"/>
        <w:rPr>
          <w:rFonts w:ascii="Arial" w:eastAsia="Calibri" w:hAnsi="Arial" w:cs="Arial"/>
        </w:rPr>
      </w:pPr>
      <w:r w:rsidRPr="00C05524">
        <w:rPr>
          <w:rFonts w:ascii="Arial" w:eastAsia="Calibri" w:hAnsi="Arial" w:cs="Arial"/>
        </w:rPr>
        <w:t>Secretário Municipal de Administração</w:t>
      </w:r>
    </w:p>
    <w:p w:rsidR="00D033AB" w:rsidRDefault="00D033AB">
      <w:pPr>
        <w:rPr>
          <w:sz w:val="22"/>
          <w:szCs w:val="22"/>
        </w:rPr>
      </w:pPr>
    </w:p>
    <w:p w:rsidR="00D033AB" w:rsidRDefault="00D033AB">
      <w:pPr>
        <w:rPr>
          <w:sz w:val="22"/>
          <w:szCs w:val="22"/>
        </w:rPr>
      </w:pPr>
    </w:p>
    <w:p w:rsidR="00D033AB" w:rsidRDefault="00D033AB">
      <w:pPr>
        <w:rPr>
          <w:sz w:val="22"/>
          <w:szCs w:val="22"/>
        </w:rPr>
      </w:pPr>
    </w:p>
    <w:p w:rsidR="00D033AB" w:rsidRDefault="00D033AB">
      <w:pPr>
        <w:rPr>
          <w:sz w:val="22"/>
          <w:szCs w:val="22"/>
        </w:rPr>
      </w:pPr>
    </w:p>
    <w:p w:rsidR="00D033AB" w:rsidRDefault="00D033AB">
      <w:pPr>
        <w:rPr>
          <w:sz w:val="22"/>
          <w:szCs w:val="22"/>
        </w:rPr>
      </w:pPr>
    </w:p>
    <w:p w:rsidR="00D033AB" w:rsidRDefault="00D033AB">
      <w:pPr>
        <w:rPr>
          <w:sz w:val="22"/>
          <w:szCs w:val="22"/>
        </w:rPr>
      </w:pPr>
    </w:p>
    <w:p w:rsidR="00D033AB" w:rsidRDefault="00D033AB">
      <w:pPr>
        <w:rPr>
          <w:sz w:val="22"/>
          <w:szCs w:val="22"/>
        </w:rPr>
      </w:pPr>
    </w:p>
    <w:p w:rsidR="00D033AB" w:rsidRDefault="00D033AB">
      <w:pPr>
        <w:rPr>
          <w:sz w:val="22"/>
          <w:szCs w:val="22"/>
        </w:rPr>
      </w:pPr>
    </w:p>
    <w:p w:rsidR="00D033AB" w:rsidRDefault="00D033AB">
      <w:pPr>
        <w:rPr>
          <w:sz w:val="22"/>
          <w:szCs w:val="22"/>
        </w:rPr>
      </w:pPr>
    </w:p>
    <w:p w:rsidR="00D033AB" w:rsidRDefault="00752175">
      <w:pPr>
        <w:jc w:val="center"/>
        <w:rPr>
          <w:rFonts w:ascii="Arial" w:eastAsia="Calibri" w:hAnsi="Arial" w:cs="Arial"/>
          <w:b/>
          <w:u w:val="single"/>
        </w:rPr>
      </w:pPr>
      <w:bookmarkStart w:id="0" w:name="_GoBack"/>
      <w:bookmarkEnd w:id="0"/>
      <w:r w:rsidRPr="00C05524">
        <w:rPr>
          <w:rFonts w:ascii="Arial" w:eastAsia="Calibri" w:hAnsi="Arial" w:cs="Arial"/>
          <w:b/>
          <w:u w:val="single"/>
        </w:rPr>
        <w:t>MENSAGEM</w:t>
      </w:r>
    </w:p>
    <w:p w:rsidR="00E93E7E" w:rsidRPr="00C05524" w:rsidRDefault="00E93E7E">
      <w:pPr>
        <w:jc w:val="center"/>
        <w:rPr>
          <w:rFonts w:ascii="Arial" w:eastAsia="Calibri" w:hAnsi="Arial" w:cs="Arial"/>
          <w:b/>
          <w:u w:val="single"/>
        </w:rPr>
      </w:pPr>
    </w:p>
    <w:p w:rsidR="00D033AB" w:rsidRPr="00C05524" w:rsidRDefault="00D033AB">
      <w:pPr>
        <w:rPr>
          <w:rFonts w:ascii="Arial" w:eastAsia="Calibri" w:hAnsi="Arial" w:cs="Arial"/>
        </w:rPr>
      </w:pPr>
    </w:p>
    <w:p w:rsidR="00D033AB" w:rsidRPr="00C05524" w:rsidRDefault="00752175">
      <w:pPr>
        <w:spacing w:line="360" w:lineRule="auto"/>
        <w:ind w:firstLine="709"/>
        <w:jc w:val="both"/>
        <w:rPr>
          <w:rFonts w:ascii="Arial" w:eastAsia="Calibri" w:hAnsi="Arial" w:cs="Arial"/>
        </w:rPr>
      </w:pPr>
      <w:r w:rsidRPr="00C05524">
        <w:rPr>
          <w:rFonts w:ascii="Arial" w:eastAsia="Calibri" w:hAnsi="Arial" w:cs="Arial"/>
        </w:rPr>
        <w:t>Tenho a honra de encaminhar a Vossa Excelênci</w:t>
      </w:r>
      <w:r w:rsidR="00325277">
        <w:rPr>
          <w:rFonts w:ascii="Arial" w:eastAsia="Calibri" w:hAnsi="Arial" w:cs="Arial"/>
        </w:rPr>
        <w:t>a o Projeto de Lei nº 034/</w:t>
      </w:r>
      <w:r w:rsidRPr="00C05524">
        <w:rPr>
          <w:rFonts w:ascii="Arial" w:eastAsia="Calibri" w:hAnsi="Arial" w:cs="Arial"/>
        </w:rPr>
        <w:t>20</w:t>
      </w:r>
      <w:r w:rsidR="00325277">
        <w:rPr>
          <w:rFonts w:ascii="Arial" w:eastAsia="Calibri" w:hAnsi="Arial" w:cs="Arial"/>
        </w:rPr>
        <w:t>2</w:t>
      </w:r>
      <w:r w:rsidRPr="00C05524">
        <w:rPr>
          <w:rFonts w:ascii="Arial" w:eastAsia="Calibri" w:hAnsi="Arial" w:cs="Arial"/>
        </w:rPr>
        <w:t xml:space="preserve">2, que </w:t>
      </w:r>
      <w:r w:rsidRPr="00C05524">
        <w:rPr>
          <w:rFonts w:ascii="Arial" w:eastAsia="Calibri" w:hAnsi="Arial" w:cs="Arial"/>
          <w:b/>
          <w:i/>
        </w:rPr>
        <w:t>‘’Autoriza o Executivo Municipal a ceder onerosamente os serviços relacionados à folha de pagamento dos servidores públicos municipais’’</w:t>
      </w:r>
      <w:r w:rsidRPr="00C05524">
        <w:rPr>
          <w:rFonts w:ascii="Arial" w:eastAsia="Calibri" w:hAnsi="Arial" w:cs="Arial"/>
        </w:rPr>
        <w:t xml:space="preserve"> para instituição financeira pública ou privada atuando no âmbito do Município.</w:t>
      </w:r>
    </w:p>
    <w:p w:rsidR="00D033AB" w:rsidRPr="00C05524" w:rsidRDefault="00752175">
      <w:pPr>
        <w:spacing w:line="360" w:lineRule="auto"/>
        <w:ind w:firstLine="709"/>
        <w:jc w:val="both"/>
        <w:rPr>
          <w:rFonts w:ascii="Arial" w:eastAsia="Calibri" w:hAnsi="Arial" w:cs="Arial"/>
        </w:rPr>
      </w:pPr>
      <w:r w:rsidRPr="00C05524">
        <w:rPr>
          <w:rFonts w:ascii="Arial" w:eastAsia="Calibri" w:hAnsi="Arial" w:cs="Arial"/>
        </w:rPr>
        <w:t xml:space="preserve"> O presente Projeto de Lei tem como objetivo autorizar o Executivo Municipal a ceder onerosamente os serviços e gerenciamento de créditos provenientes da folha de pagamento dos servidores ativos da Prefeitura Municipal de Barra do Quaraí/RS para Instituição Financeira a ser escolhida mediante processo licitatório, pelo prazo de 60 (sessenta) meses.</w:t>
      </w:r>
    </w:p>
    <w:p w:rsidR="00D033AB" w:rsidRPr="00C05524" w:rsidRDefault="00752175">
      <w:pPr>
        <w:spacing w:line="360" w:lineRule="auto"/>
        <w:ind w:firstLine="709"/>
        <w:jc w:val="both"/>
        <w:rPr>
          <w:rFonts w:ascii="Arial" w:eastAsia="Calibri" w:hAnsi="Arial" w:cs="Arial"/>
        </w:rPr>
      </w:pPr>
      <w:r w:rsidRPr="00C05524">
        <w:rPr>
          <w:rFonts w:ascii="Arial" w:eastAsia="Calibri" w:hAnsi="Arial" w:cs="Arial"/>
        </w:rPr>
        <w:t>Justifica-se contratar, por meio de regular procedimento licitatório, a prestação de serviços de centralização e processamento de folha de pagamento de todos os servidores e funcionários da Administração Pública Municipal, pelo fato de no presente momento o município contar com mais de uma Instituição Financeira com sede instalada em seu território.</w:t>
      </w:r>
    </w:p>
    <w:p w:rsidR="00D033AB" w:rsidRPr="00C05524" w:rsidRDefault="00752175">
      <w:pPr>
        <w:spacing w:line="360" w:lineRule="auto"/>
        <w:ind w:firstLine="709"/>
        <w:jc w:val="both"/>
        <w:rPr>
          <w:rFonts w:ascii="Arial" w:eastAsia="Calibri" w:hAnsi="Arial" w:cs="Arial"/>
        </w:rPr>
      </w:pPr>
      <w:r w:rsidRPr="00C05524">
        <w:rPr>
          <w:rFonts w:ascii="Arial" w:eastAsia="Calibri" w:hAnsi="Arial" w:cs="Arial"/>
        </w:rPr>
        <w:t>A contratação dos serviços de processamento e operacionalização da folha de pagamento, será precedida de licitação pública, na modalidade de Concorrência Pública, pelo critério de Maior Oferta de Preço (Maior Lance), com fundamento no inciso XXI do artigo 37 da Constituição da República Federativa e na Lei Federal nº 8.666/93</w:t>
      </w:r>
      <w:r w:rsidRPr="00C05524">
        <w:rPr>
          <w:rFonts w:ascii="Arial" w:eastAsia="Calibri" w:hAnsi="Arial" w:cs="Arial"/>
          <w:b/>
        </w:rPr>
        <w:t>,</w:t>
      </w:r>
      <w:r w:rsidRPr="00C05524">
        <w:rPr>
          <w:rFonts w:ascii="Arial" w:eastAsia="Calibri" w:hAnsi="Arial" w:cs="Arial"/>
        </w:rPr>
        <w:t>por meio de Instituição Financeira que ofereça serviços com qualidade.</w:t>
      </w:r>
    </w:p>
    <w:p w:rsidR="00D033AB" w:rsidRPr="00C05524" w:rsidRDefault="00752175">
      <w:pPr>
        <w:spacing w:line="360" w:lineRule="auto"/>
        <w:ind w:firstLine="709"/>
        <w:jc w:val="both"/>
        <w:rPr>
          <w:rFonts w:ascii="Arial" w:eastAsia="Calibri" w:hAnsi="Arial" w:cs="Arial"/>
          <w:b/>
        </w:rPr>
      </w:pPr>
      <w:r w:rsidRPr="00C05524">
        <w:rPr>
          <w:rFonts w:ascii="Arial" w:eastAsia="Calibri" w:hAnsi="Arial" w:cs="Arial"/>
        </w:rPr>
        <w:t xml:space="preserve">O valor mínimo a ser aceito pelo Executivo Municipal após estudo de mercado é de </w:t>
      </w:r>
      <w:r w:rsidRPr="00C05524">
        <w:rPr>
          <w:rFonts w:ascii="Arial" w:eastAsia="Calibri" w:hAnsi="Arial" w:cs="Arial"/>
          <w:b/>
        </w:rPr>
        <w:t>R$ 297.815,10 (duzentos e noventa e sete mil, oitocentos e quinze reais e dez centavos).</w:t>
      </w:r>
    </w:p>
    <w:p w:rsidR="00D033AB" w:rsidRPr="00C05524" w:rsidRDefault="00752175">
      <w:pPr>
        <w:spacing w:line="360" w:lineRule="auto"/>
        <w:ind w:firstLine="709"/>
        <w:jc w:val="both"/>
        <w:rPr>
          <w:rFonts w:ascii="Arial" w:eastAsia="Calibri" w:hAnsi="Arial" w:cs="Arial"/>
        </w:rPr>
      </w:pPr>
      <w:r w:rsidRPr="00C05524">
        <w:rPr>
          <w:rFonts w:ascii="Arial" w:eastAsia="Calibri" w:hAnsi="Arial" w:cs="Arial"/>
        </w:rPr>
        <w:t>Destaca-</w:t>
      </w:r>
      <w:r w:rsidR="00BE271A" w:rsidRPr="00C05524">
        <w:rPr>
          <w:rFonts w:ascii="Arial" w:eastAsia="Calibri" w:hAnsi="Arial" w:cs="Arial"/>
        </w:rPr>
        <w:t>se que</w:t>
      </w:r>
      <w:r w:rsidRPr="00C05524">
        <w:rPr>
          <w:rFonts w:ascii="Arial" w:eastAsia="Calibri" w:hAnsi="Arial" w:cs="Arial"/>
        </w:rPr>
        <w:t xml:space="preserve"> tal arrecadação será de extrema importância para o Município no momento pós-pandêmico (COVID-19), destarte, a situação social agravada pela pandemia, ocasionou um aumento expressivo da inflação a qual acarreto um aumento do valor dos produtos e serviços oferecidos à comunidade pelo Executivo, desta forma o ingresso de arrecadação especial tende a amenizar tal situação.</w:t>
      </w:r>
    </w:p>
    <w:p w:rsidR="00D033AB" w:rsidRPr="00C05524" w:rsidRDefault="00752175">
      <w:pPr>
        <w:spacing w:line="360" w:lineRule="auto"/>
        <w:ind w:firstLine="709"/>
        <w:jc w:val="both"/>
        <w:rPr>
          <w:rFonts w:ascii="Arial" w:eastAsia="Calibri" w:hAnsi="Arial" w:cs="Arial"/>
        </w:rPr>
      </w:pPr>
      <w:r w:rsidRPr="00C05524">
        <w:rPr>
          <w:rFonts w:ascii="Arial" w:eastAsia="Calibri" w:hAnsi="Arial" w:cs="Arial"/>
        </w:rPr>
        <w:lastRenderedPageBreak/>
        <w:t>Ressalte-se que será assegurado a todos os servidores e funcionários da Administração Pública Municipal, ativos, o direito de transferir os valores depositados em conta salário para outra conta de instituição bancária diferente e da qual os mesmos sejam titulares, sem custos, nos termos da Resolução Bacen nº 4762 de 27/11/2019 do Banco Central.</w:t>
      </w:r>
    </w:p>
    <w:p w:rsidR="00D033AB" w:rsidRPr="00C05524" w:rsidRDefault="00752175">
      <w:pPr>
        <w:spacing w:line="360" w:lineRule="auto"/>
        <w:ind w:firstLine="709"/>
        <w:jc w:val="both"/>
        <w:rPr>
          <w:rFonts w:ascii="Arial" w:eastAsia="Calibri" w:hAnsi="Arial" w:cs="Arial"/>
        </w:rPr>
      </w:pPr>
      <w:bookmarkStart w:id="1" w:name="_heading=h.gjdgxs" w:colFirst="0" w:colLast="0"/>
      <w:bookmarkEnd w:id="1"/>
      <w:r w:rsidRPr="00C05524">
        <w:rPr>
          <w:rFonts w:ascii="Arial" w:eastAsia="Calibri" w:hAnsi="Arial" w:cs="Arial"/>
        </w:rPr>
        <w:t xml:space="preserve">Estas são as razões porque, em nome do interesse público, está sendo proposto o presente Projeto de Lei e, nestes termos, requer que seja o mesmo apreciado e aprovado, tal como se apresenta redigido e, se possível, em </w:t>
      </w:r>
      <w:r w:rsidRPr="00C05524">
        <w:rPr>
          <w:rFonts w:ascii="Arial" w:eastAsia="Calibri" w:hAnsi="Arial" w:cs="Arial"/>
          <w:b/>
          <w:u w:val="single"/>
        </w:rPr>
        <w:t>caráter de urgência</w:t>
      </w:r>
      <w:r w:rsidRPr="00C05524">
        <w:rPr>
          <w:rFonts w:ascii="Arial" w:eastAsia="Calibri" w:hAnsi="Arial" w:cs="Arial"/>
        </w:rPr>
        <w:t>.</w:t>
      </w:r>
    </w:p>
    <w:p w:rsidR="00D033AB" w:rsidRPr="00C05524" w:rsidRDefault="00752175">
      <w:pPr>
        <w:spacing w:line="360" w:lineRule="auto"/>
        <w:ind w:firstLine="709"/>
        <w:jc w:val="both"/>
        <w:rPr>
          <w:rFonts w:ascii="Arial" w:eastAsia="Calibri" w:hAnsi="Arial" w:cs="Arial"/>
        </w:rPr>
      </w:pPr>
      <w:r w:rsidRPr="00C05524">
        <w:rPr>
          <w:rFonts w:ascii="Arial" w:eastAsia="Calibri" w:hAnsi="Arial" w:cs="Arial"/>
        </w:rPr>
        <w:t>Ao ensejo, renovo a Vossa Excelência e Ilustres Vereadores, os mais sinceros protestos de estima e elevada consideração.</w:t>
      </w:r>
    </w:p>
    <w:p w:rsidR="00D033AB" w:rsidRPr="00C05524" w:rsidRDefault="00D033AB">
      <w:pPr>
        <w:rPr>
          <w:rFonts w:ascii="Arial" w:eastAsia="Calibri" w:hAnsi="Arial" w:cs="Arial"/>
        </w:rPr>
      </w:pPr>
    </w:p>
    <w:p w:rsidR="00D033AB" w:rsidRDefault="00D033AB">
      <w:pPr>
        <w:rPr>
          <w:rFonts w:ascii="Arial" w:eastAsia="Calibri" w:hAnsi="Arial" w:cs="Arial"/>
        </w:rPr>
      </w:pPr>
    </w:p>
    <w:p w:rsidR="00C05524" w:rsidRDefault="00C05524">
      <w:pPr>
        <w:rPr>
          <w:rFonts w:ascii="Arial" w:eastAsia="Calibri" w:hAnsi="Arial" w:cs="Arial"/>
        </w:rPr>
      </w:pPr>
    </w:p>
    <w:p w:rsidR="00325277" w:rsidRPr="00325277" w:rsidRDefault="00325277" w:rsidP="00325277">
      <w:pPr>
        <w:autoSpaceDE w:val="0"/>
        <w:autoSpaceDN w:val="0"/>
        <w:adjustRightInd w:val="0"/>
        <w:spacing w:line="360" w:lineRule="auto"/>
        <w:ind w:firstLine="1134"/>
        <w:jc w:val="both"/>
        <w:rPr>
          <w:rFonts w:ascii="Arial" w:hAnsi="Arial" w:cs="Arial"/>
          <w:lang w:eastAsia="en-US"/>
        </w:rPr>
      </w:pPr>
      <w:r w:rsidRPr="00325277">
        <w:rPr>
          <w:rFonts w:ascii="Arial" w:hAnsi="Arial" w:cs="Arial"/>
          <w:lang w:eastAsia="en-US"/>
        </w:rPr>
        <w:t>Atenciosamente,</w:t>
      </w:r>
    </w:p>
    <w:p w:rsidR="00C05524" w:rsidRDefault="00C05524">
      <w:pPr>
        <w:rPr>
          <w:rFonts w:ascii="Arial" w:eastAsia="Calibri" w:hAnsi="Arial" w:cs="Arial"/>
        </w:rPr>
      </w:pPr>
    </w:p>
    <w:p w:rsidR="00C05524" w:rsidRDefault="00C05524">
      <w:pPr>
        <w:rPr>
          <w:rFonts w:ascii="Arial" w:eastAsia="Calibri" w:hAnsi="Arial" w:cs="Arial"/>
        </w:rPr>
      </w:pPr>
    </w:p>
    <w:p w:rsidR="00C05524" w:rsidRDefault="00C05524">
      <w:pPr>
        <w:rPr>
          <w:rFonts w:ascii="Arial" w:eastAsia="Calibri" w:hAnsi="Arial" w:cs="Arial"/>
        </w:rPr>
      </w:pPr>
    </w:p>
    <w:p w:rsidR="00C05524" w:rsidRDefault="00C05524">
      <w:pPr>
        <w:rPr>
          <w:rFonts w:ascii="Arial" w:eastAsia="Calibri" w:hAnsi="Arial" w:cs="Arial"/>
        </w:rPr>
      </w:pPr>
    </w:p>
    <w:p w:rsidR="00C05524" w:rsidRDefault="00C05524">
      <w:pPr>
        <w:rPr>
          <w:rFonts w:ascii="Arial" w:eastAsia="Calibri" w:hAnsi="Arial" w:cs="Arial"/>
        </w:rPr>
      </w:pPr>
    </w:p>
    <w:p w:rsidR="00C05524" w:rsidRDefault="00C05524">
      <w:pPr>
        <w:rPr>
          <w:rFonts w:ascii="Arial" w:eastAsia="Calibri" w:hAnsi="Arial" w:cs="Arial"/>
        </w:rPr>
      </w:pPr>
    </w:p>
    <w:p w:rsidR="00C05524" w:rsidRPr="00C05524" w:rsidRDefault="00C05524" w:rsidP="00C05524">
      <w:pPr>
        <w:ind w:left="4956" w:hanging="6516"/>
        <w:jc w:val="center"/>
        <w:rPr>
          <w:rFonts w:ascii="Arial" w:eastAsia="Calibri" w:hAnsi="Arial" w:cs="Arial"/>
          <w:b/>
        </w:rPr>
      </w:pPr>
      <w:r w:rsidRPr="00C05524">
        <w:rPr>
          <w:rFonts w:ascii="Arial" w:eastAsia="Calibri" w:hAnsi="Arial" w:cs="Arial"/>
          <w:b/>
          <w:smallCaps/>
        </w:rPr>
        <w:t>MAHER JABER MAHMUD</w:t>
      </w:r>
    </w:p>
    <w:p w:rsidR="00C05524" w:rsidRPr="00C05524" w:rsidRDefault="00C05524" w:rsidP="00C05524">
      <w:pPr>
        <w:ind w:left="4956" w:hanging="6516"/>
        <w:jc w:val="center"/>
        <w:rPr>
          <w:rFonts w:ascii="Arial" w:eastAsia="Calibri" w:hAnsi="Arial" w:cs="Arial"/>
        </w:rPr>
      </w:pPr>
      <w:r w:rsidRPr="00C05524">
        <w:rPr>
          <w:rFonts w:ascii="Arial" w:eastAsia="Calibri" w:hAnsi="Arial" w:cs="Arial"/>
        </w:rPr>
        <w:t>Prefeito Municipal</w:t>
      </w:r>
    </w:p>
    <w:p w:rsidR="00C05524" w:rsidRPr="00C05524" w:rsidRDefault="00C05524" w:rsidP="00C05524">
      <w:pPr>
        <w:ind w:hanging="284"/>
        <w:rPr>
          <w:rFonts w:ascii="Arial" w:eastAsia="Calibri" w:hAnsi="Arial" w:cs="Arial"/>
        </w:rPr>
      </w:pPr>
    </w:p>
    <w:sectPr w:rsidR="00C05524" w:rsidRPr="00C05524" w:rsidSect="00B90975">
      <w:headerReference w:type="even" r:id="rId7"/>
      <w:headerReference w:type="default" r:id="rId8"/>
      <w:footerReference w:type="default" r:id="rId9"/>
      <w:headerReference w:type="first" r:id="rId10"/>
      <w:pgSz w:w="11906" w:h="16838"/>
      <w:pgMar w:top="1417" w:right="566"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510" w:rsidRDefault="00674510">
      <w:r>
        <w:separator/>
      </w:r>
    </w:p>
  </w:endnote>
  <w:endnote w:type="continuationSeparator" w:id="1">
    <w:p w:rsidR="00674510" w:rsidRDefault="00674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AB" w:rsidRDefault="00752175">
    <w:pPr>
      <w:ind w:left="-1134"/>
      <w:jc w:val="center"/>
      <w:rPr>
        <w:rFonts w:ascii="Verdana" w:eastAsia="Verdana" w:hAnsi="Verdana" w:cs="Verdana"/>
        <w:b/>
        <w:sz w:val="23"/>
        <w:szCs w:val="23"/>
      </w:rPr>
    </w:pPr>
    <w:r>
      <w:rPr>
        <w:rFonts w:ascii="Verdana" w:eastAsia="Verdana" w:hAnsi="Verdana" w:cs="Verdana"/>
        <w:b/>
        <w:sz w:val="23"/>
        <w:szCs w:val="23"/>
      </w:rPr>
      <w:t>________________________________________________________________</w:t>
    </w:r>
  </w:p>
  <w:p w:rsidR="00D033AB" w:rsidRDefault="00752175">
    <w:pPr>
      <w:jc w:val="center"/>
      <w:rPr>
        <w:rFonts w:ascii="Arial" w:eastAsia="Arial" w:hAnsi="Arial" w:cs="Arial"/>
        <w:sz w:val="14"/>
        <w:szCs w:val="14"/>
      </w:rPr>
    </w:pPr>
    <w:r>
      <w:rPr>
        <w:rFonts w:ascii="Wingdings" w:eastAsia="Wingdings" w:hAnsi="Wingdings" w:cs="Wingdings"/>
        <w:sz w:val="14"/>
        <w:szCs w:val="14"/>
      </w:rPr>
      <w:t>🖂</w:t>
    </w:r>
    <w:r w:rsidR="00C05524">
      <w:rPr>
        <w:rFonts w:ascii="Arial" w:eastAsia="Arial" w:hAnsi="Arial" w:cs="Arial"/>
        <w:sz w:val="14"/>
        <w:szCs w:val="14"/>
      </w:rPr>
      <w:t xml:space="preserve"> Rua Quaraí n.º 154</w:t>
    </w:r>
    <w:r>
      <w:rPr>
        <w:rFonts w:ascii="Arial" w:eastAsia="Arial" w:hAnsi="Arial" w:cs="Arial"/>
        <w:sz w:val="14"/>
        <w:szCs w:val="14"/>
      </w:rPr>
      <w:t xml:space="preserve"> - CEP: 97538-000 - </w:t>
    </w:r>
    <w:r>
      <w:rPr>
        <w:rFonts w:ascii="Wingdings" w:eastAsia="Wingdings" w:hAnsi="Wingdings" w:cs="Wingdings"/>
        <w:sz w:val="14"/>
        <w:szCs w:val="14"/>
      </w:rPr>
      <w:t>🕿</w:t>
    </w:r>
    <w:r>
      <w:rPr>
        <w:rFonts w:ascii="Arial" w:eastAsia="Arial" w:hAnsi="Arial" w:cs="Arial"/>
        <w:sz w:val="14"/>
        <w:szCs w:val="14"/>
      </w:rPr>
      <w:t xml:space="preserve"> (055) 3419-1001 e 3419-1002 </w:t>
    </w:r>
  </w:p>
  <w:p w:rsidR="00D033AB" w:rsidRDefault="00752175">
    <w:pPr>
      <w:jc w:val="center"/>
      <w:rPr>
        <w:rFonts w:ascii="Arial" w:eastAsia="Arial" w:hAnsi="Arial" w:cs="Arial"/>
        <w:sz w:val="14"/>
        <w:szCs w:val="14"/>
      </w:rPr>
    </w:pPr>
    <w:r>
      <w:rPr>
        <w:rFonts w:ascii="Arial" w:eastAsia="Arial" w:hAnsi="Arial" w:cs="Arial"/>
        <w:sz w:val="14"/>
        <w:szCs w:val="14"/>
      </w:rPr>
      <w:t>E-</w:t>
    </w:r>
    <w:r w:rsidR="00C05524">
      <w:rPr>
        <w:rFonts w:ascii="Arial" w:eastAsia="Arial" w:hAnsi="Arial" w:cs="Arial"/>
        <w:sz w:val="14"/>
        <w:szCs w:val="14"/>
      </w:rPr>
      <w:t>mail: administracao@barradoquarai.rs.gov.br</w:t>
    </w:r>
  </w:p>
  <w:p w:rsidR="00D033AB" w:rsidRDefault="00752175">
    <w:pPr>
      <w:pBdr>
        <w:top w:val="nil"/>
        <w:left w:val="nil"/>
        <w:bottom w:val="nil"/>
        <w:right w:val="nil"/>
        <w:between w:val="nil"/>
      </w:pBdr>
      <w:tabs>
        <w:tab w:val="center" w:pos="4252"/>
        <w:tab w:val="right" w:pos="8504"/>
      </w:tabs>
      <w:jc w:val="center"/>
      <w:rPr>
        <w:rFonts w:ascii="Calibri" w:eastAsia="Calibri" w:hAnsi="Calibri" w:cs="Calibri"/>
        <w:b/>
        <w:color w:val="000000"/>
        <w:sz w:val="15"/>
        <w:szCs w:val="15"/>
      </w:rPr>
    </w:pPr>
    <w:r>
      <w:rPr>
        <w:rFonts w:ascii="Arial" w:eastAsia="Arial" w:hAnsi="Arial" w:cs="Arial"/>
        <w:color w:val="000000"/>
        <w:sz w:val="14"/>
        <w:szCs w:val="14"/>
      </w:rPr>
      <w:t>Barra do Quaraí – 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510" w:rsidRDefault="00674510">
      <w:r>
        <w:separator/>
      </w:r>
    </w:p>
  </w:footnote>
  <w:footnote w:type="continuationSeparator" w:id="1">
    <w:p w:rsidR="00674510" w:rsidRDefault="00674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AB" w:rsidRDefault="00B90975">
    <w:pPr>
      <w:pBdr>
        <w:top w:val="nil"/>
        <w:left w:val="nil"/>
        <w:bottom w:val="nil"/>
        <w:right w:val="nil"/>
        <w:between w:val="nil"/>
      </w:pBdr>
      <w:tabs>
        <w:tab w:val="center" w:pos="4252"/>
        <w:tab w:val="right" w:pos="8504"/>
      </w:tabs>
      <w:rPr>
        <w:rFonts w:ascii="Calibri" w:eastAsia="Calibri" w:hAnsi="Calibri" w:cs="Calibri"/>
        <w:color w:val="000000"/>
        <w:sz w:val="22"/>
        <w:szCs w:val="22"/>
      </w:rPr>
    </w:pPr>
    <w:r>
      <w:rPr>
        <w:rFonts w:ascii="Calibri" w:eastAsia="Calibri" w:hAnsi="Calibri" w:cs="Calibri"/>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425pt;height:488.5pt;z-index:-251657728;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AB" w:rsidRDefault="00752175">
    <w:pPr>
      <w:pBdr>
        <w:top w:val="nil"/>
        <w:left w:val="nil"/>
        <w:bottom w:val="nil"/>
        <w:right w:val="nil"/>
        <w:between w:val="nil"/>
      </w:pBdr>
      <w:tabs>
        <w:tab w:val="center" w:pos="4252"/>
        <w:tab w:val="right" w:pos="8504"/>
      </w:tabs>
      <w:jc w:val="right"/>
      <w:rPr>
        <w:rFonts w:ascii="Arial" w:eastAsia="Arial" w:hAnsi="Arial" w:cs="Arial"/>
        <w:color w:val="000000"/>
        <w:sz w:val="16"/>
        <w:szCs w:val="16"/>
      </w:rPr>
    </w:pPr>
    <w:r>
      <w:rPr>
        <w:noProof/>
      </w:rPr>
      <w:drawing>
        <wp:anchor distT="0" distB="0" distL="114300" distR="114300" simplePos="0" relativeHeight="251656704" behindDoc="0" locked="0" layoutInCell="1" allowOverlap="1">
          <wp:simplePos x="0" y="0"/>
          <wp:positionH relativeFrom="column">
            <wp:posOffset>2625090</wp:posOffset>
          </wp:positionH>
          <wp:positionV relativeFrom="paragraph">
            <wp:posOffset>-249554</wp:posOffset>
          </wp:positionV>
          <wp:extent cx="571500" cy="571500"/>
          <wp:effectExtent l="0" t="0" r="0" b="0"/>
          <wp:wrapNone/>
          <wp:docPr id="5" name="image1.jpg" descr="Brasão da Barra do Quaraí-RS"/>
          <wp:cNvGraphicFramePr/>
          <a:graphic xmlns:a="http://schemas.openxmlformats.org/drawingml/2006/main">
            <a:graphicData uri="http://schemas.openxmlformats.org/drawingml/2006/picture">
              <pic:pic xmlns:pic="http://schemas.openxmlformats.org/drawingml/2006/picture">
                <pic:nvPicPr>
                  <pic:cNvPr id="0" name="image1.jpg" descr="Brasão da Barra do Quaraí-RS"/>
                  <pic:cNvPicPr preferRelativeResize="0"/>
                </pic:nvPicPr>
                <pic:blipFill>
                  <a:blip r:embed="rId1"/>
                  <a:srcRect/>
                  <a:stretch>
                    <a:fillRect/>
                  </a:stretch>
                </pic:blipFill>
                <pic:spPr>
                  <a:xfrm>
                    <a:off x="0" y="0"/>
                    <a:ext cx="571500" cy="571500"/>
                  </a:xfrm>
                  <a:prstGeom prst="rect">
                    <a:avLst/>
                  </a:prstGeom>
                  <a:ln/>
                </pic:spPr>
              </pic:pic>
            </a:graphicData>
          </a:graphic>
        </wp:anchor>
      </w:drawing>
    </w:r>
  </w:p>
  <w:p w:rsidR="00D033AB" w:rsidRDefault="00D033AB">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p>
  <w:p w:rsidR="00D033AB" w:rsidRDefault="00D033AB">
    <w:pPr>
      <w:pBdr>
        <w:top w:val="nil"/>
        <w:left w:val="nil"/>
        <w:bottom w:val="nil"/>
        <w:right w:val="nil"/>
        <w:between w:val="nil"/>
      </w:pBdr>
      <w:tabs>
        <w:tab w:val="center" w:pos="4252"/>
        <w:tab w:val="right" w:pos="8504"/>
      </w:tabs>
      <w:jc w:val="center"/>
      <w:rPr>
        <w:rFonts w:ascii="Arial" w:eastAsia="Arial" w:hAnsi="Arial" w:cs="Arial"/>
        <w:b/>
        <w:color w:val="000000"/>
        <w:sz w:val="16"/>
        <w:szCs w:val="16"/>
      </w:rPr>
    </w:pPr>
  </w:p>
  <w:p w:rsidR="00D033AB" w:rsidRDefault="00752175">
    <w:pPr>
      <w:pBdr>
        <w:top w:val="nil"/>
        <w:left w:val="nil"/>
        <w:bottom w:val="nil"/>
        <w:right w:val="nil"/>
        <w:between w:val="nil"/>
      </w:pBdr>
      <w:tabs>
        <w:tab w:val="center" w:pos="4252"/>
        <w:tab w:val="right" w:pos="8504"/>
      </w:tabs>
      <w:jc w:val="center"/>
      <w:rPr>
        <w:rFonts w:ascii="Arial" w:eastAsia="Arial" w:hAnsi="Arial" w:cs="Arial"/>
        <w:b/>
        <w:color w:val="000000"/>
        <w:sz w:val="32"/>
        <w:szCs w:val="32"/>
      </w:rPr>
    </w:pPr>
    <w:r>
      <w:rPr>
        <w:rFonts w:ascii="Arial" w:eastAsia="Arial" w:hAnsi="Arial" w:cs="Arial"/>
        <w:b/>
        <w:color w:val="000000"/>
        <w:sz w:val="32"/>
        <w:szCs w:val="32"/>
      </w:rPr>
      <w:t>Estado do Rio Grande do Sul</w:t>
    </w:r>
  </w:p>
  <w:p w:rsidR="00D033AB" w:rsidRDefault="00752175">
    <w:pPr>
      <w:pBdr>
        <w:top w:val="nil"/>
        <w:left w:val="nil"/>
        <w:bottom w:val="nil"/>
        <w:right w:val="nil"/>
        <w:between w:val="nil"/>
      </w:pBdr>
      <w:tabs>
        <w:tab w:val="center" w:pos="4252"/>
        <w:tab w:val="right" w:pos="8504"/>
      </w:tabs>
      <w:jc w:val="center"/>
      <w:rPr>
        <w:rFonts w:ascii="Arial" w:eastAsia="Arial" w:hAnsi="Arial" w:cs="Arial"/>
        <w:b/>
        <w:color w:val="000000"/>
        <w:sz w:val="32"/>
        <w:szCs w:val="32"/>
      </w:rPr>
    </w:pPr>
    <w:r>
      <w:rPr>
        <w:rFonts w:ascii="Arial" w:eastAsia="Arial" w:hAnsi="Arial" w:cs="Arial"/>
        <w:b/>
        <w:color w:val="000000"/>
        <w:sz w:val="32"/>
        <w:szCs w:val="32"/>
      </w:rPr>
      <w:t>PREFEITURA MUNICIPAL DE BARRA DO QUARAÍ</w:t>
    </w:r>
  </w:p>
  <w:p w:rsidR="00D033AB" w:rsidRDefault="00752175">
    <w:pPr>
      <w:pBdr>
        <w:top w:val="nil"/>
        <w:left w:val="nil"/>
        <w:bottom w:val="single" w:sz="12" w:space="1" w:color="000000"/>
        <w:right w:val="nil"/>
        <w:between w:val="nil"/>
      </w:pBdr>
      <w:tabs>
        <w:tab w:val="center" w:pos="4252"/>
        <w:tab w:val="right" w:pos="8504"/>
        <w:tab w:val="left" w:pos="7938"/>
        <w:tab w:val="left" w:pos="9345"/>
        <w:tab w:val="left" w:pos="9639"/>
      </w:tabs>
      <w:ind w:left="-1134"/>
      <w:rPr>
        <w:rFonts w:ascii="Arial" w:eastAsia="Arial" w:hAnsi="Arial" w:cs="Arial"/>
        <w:b/>
        <w:color w:val="000000"/>
        <w:sz w:val="32"/>
        <w:szCs w:val="32"/>
      </w:rPr>
    </w:pPr>
    <w:r>
      <w:rPr>
        <w:rFonts w:ascii="Arial" w:eastAsia="Arial" w:hAnsi="Arial" w:cs="Arial"/>
        <w:b/>
        <w:color w:val="000000"/>
        <w:sz w:val="32"/>
        <w:szCs w:val="32"/>
      </w:rPr>
      <w:tab/>
      <w:t>Secretaria Municipal de Administração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AB" w:rsidRDefault="00B90975">
    <w:pPr>
      <w:pBdr>
        <w:top w:val="nil"/>
        <w:left w:val="nil"/>
        <w:bottom w:val="nil"/>
        <w:right w:val="nil"/>
        <w:between w:val="nil"/>
      </w:pBdr>
      <w:tabs>
        <w:tab w:val="center" w:pos="4252"/>
        <w:tab w:val="right" w:pos="8504"/>
      </w:tabs>
      <w:rPr>
        <w:rFonts w:ascii="Calibri" w:eastAsia="Calibri" w:hAnsi="Calibri" w:cs="Calibri"/>
        <w:color w:val="000000"/>
        <w:sz w:val="22"/>
        <w:szCs w:val="22"/>
      </w:rPr>
    </w:pPr>
    <w:r>
      <w:rPr>
        <w:rFonts w:ascii="Calibri" w:eastAsia="Calibri" w:hAnsi="Calibri" w:cs="Calibri"/>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425pt;height:488.5pt;z-index:-251658752;mso-position-horizontal:center;mso-position-horizontal-relative:margin;mso-position-vertical:center;mso-position-vertical-relative:margin">
          <v:imagedata r:id="rId1" o:title="image2"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033AB"/>
    <w:rsid w:val="00325277"/>
    <w:rsid w:val="003E2F75"/>
    <w:rsid w:val="00474DA6"/>
    <w:rsid w:val="00633F31"/>
    <w:rsid w:val="00674510"/>
    <w:rsid w:val="00752175"/>
    <w:rsid w:val="00A71078"/>
    <w:rsid w:val="00B506D5"/>
    <w:rsid w:val="00B90975"/>
    <w:rsid w:val="00BE271A"/>
    <w:rsid w:val="00C05524"/>
    <w:rsid w:val="00C4292D"/>
    <w:rsid w:val="00D033AB"/>
    <w:rsid w:val="00E93E7E"/>
    <w:rsid w:val="00FD43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01B"/>
  </w:style>
  <w:style w:type="paragraph" w:styleId="Ttulo1">
    <w:name w:val="heading 1"/>
    <w:basedOn w:val="Normal"/>
    <w:next w:val="Normal"/>
    <w:link w:val="Ttulo1Char"/>
    <w:uiPriority w:val="9"/>
    <w:qFormat/>
    <w:rsid w:val="00623F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B7701B"/>
    <w:pPr>
      <w:keepNext/>
      <w:jc w:val="center"/>
      <w:outlineLvl w:val="1"/>
    </w:pPr>
    <w:rPr>
      <w:rFonts w:ascii="Verdana" w:hAnsi="Verdana"/>
      <w:b/>
      <w:bCs/>
      <w:i/>
      <w:iCs/>
      <w:sz w:val="50"/>
    </w:rPr>
  </w:style>
  <w:style w:type="paragraph" w:styleId="Ttulo3">
    <w:name w:val="heading 3"/>
    <w:basedOn w:val="Normal"/>
    <w:next w:val="Normal"/>
    <w:link w:val="Ttulo3Char"/>
    <w:uiPriority w:val="9"/>
    <w:semiHidden/>
    <w:unhideWhenUsed/>
    <w:qFormat/>
    <w:rsid w:val="0047434F"/>
    <w:pPr>
      <w:keepNext/>
      <w:jc w:val="right"/>
      <w:outlineLvl w:val="2"/>
    </w:pPr>
    <w:rPr>
      <w:b/>
      <w:color w:val="000000"/>
      <w:sz w:val="26"/>
      <w:szCs w:val="20"/>
    </w:rPr>
  </w:style>
  <w:style w:type="paragraph" w:styleId="Ttulo4">
    <w:name w:val="heading 4"/>
    <w:basedOn w:val="Normal"/>
    <w:next w:val="Normal"/>
    <w:link w:val="Ttulo4Char"/>
    <w:uiPriority w:val="9"/>
    <w:semiHidden/>
    <w:unhideWhenUsed/>
    <w:qFormat/>
    <w:rsid w:val="0047434F"/>
    <w:pPr>
      <w:keepNext/>
      <w:outlineLvl w:val="3"/>
    </w:pPr>
    <w:rPr>
      <w:szCs w:val="20"/>
    </w:rPr>
  </w:style>
  <w:style w:type="paragraph" w:styleId="Ttulo5">
    <w:name w:val="heading 5"/>
    <w:basedOn w:val="Normal"/>
    <w:next w:val="Normal"/>
    <w:link w:val="Ttulo5Char"/>
    <w:uiPriority w:val="9"/>
    <w:semiHidden/>
    <w:unhideWhenUsed/>
    <w:qFormat/>
    <w:rsid w:val="0036040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47434F"/>
    <w:pPr>
      <w:keepNext/>
      <w:jc w:val="center"/>
      <w:outlineLvl w:val="5"/>
    </w:pPr>
    <w:rPr>
      <w:rFonts w:ascii="Verdana" w:hAnsi="Verdana" w:cs="Courier New"/>
      <w:i/>
      <w:iCs/>
      <w:szCs w:val="20"/>
    </w:rPr>
  </w:style>
  <w:style w:type="paragraph" w:styleId="Ttulo7">
    <w:name w:val="heading 7"/>
    <w:basedOn w:val="Normal"/>
    <w:next w:val="Normal"/>
    <w:link w:val="Ttulo7Char"/>
    <w:uiPriority w:val="9"/>
    <w:unhideWhenUsed/>
    <w:qFormat/>
    <w:rsid w:val="00201B0B"/>
    <w:pPr>
      <w:spacing w:before="240" w:after="60"/>
      <w:outlineLvl w:val="6"/>
    </w:pPr>
    <w:rPr>
      <w:rFonts w:ascii="Calibri" w:hAnsi="Calibri"/>
    </w:rPr>
  </w:style>
  <w:style w:type="paragraph" w:styleId="Ttulo8">
    <w:name w:val="heading 8"/>
    <w:basedOn w:val="Normal"/>
    <w:next w:val="Normal"/>
    <w:link w:val="Ttulo8Char"/>
    <w:uiPriority w:val="9"/>
    <w:unhideWhenUsed/>
    <w:qFormat/>
    <w:rsid w:val="00201B0B"/>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B90975"/>
    <w:tblPr>
      <w:tblCellMar>
        <w:top w:w="0" w:type="dxa"/>
        <w:left w:w="0" w:type="dxa"/>
        <w:bottom w:w="0" w:type="dxa"/>
        <w:right w:w="0" w:type="dxa"/>
      </w:tblCellMar>
    </w:tblPr>
  </w:style>
  <w:style w:type="paragraph" w:styleId="Ttulo">
    <w:name w:val="Title"/>
    <w:basedOn w:val="Normal"/>
    <w:link w:val="TtuloChar"/>
    <w:uiPriority w:val="10"/>
    <w:qFormat/>
    <w:rsid w:val="00201B0B"/>
    <w:pPr>
      <w:spacing w:before="240" w:after="60"/>
      <w:jc w:val="center"/>
    </w:pPr>
    <w:rPr>
      <w:rFonts w:ascii="Arial" w:hAnsi="Arial"/>
      <w:b/>
      <w:kern w:val="28"/>
      <w:sz w:val="32"/>
      <w:szCs w:val="20"/>
    </w:rPr>
  </w:style>
  <w:style w:type="paragraph" w:styleId="Cabealho">
    <w:name w:val="header"/>
    <w:basedOn w:val="Normal"/>
    <w:link w:val="Cabealho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BC7A26"/>
  </w:style>
  <w:style w:type="paragraph" w:styleId="Rodap">
    <w:name w:val="footer"/>
    <w:basedOn w:val="Normal"/>
    <w:link w:val="Rodap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BC7A26"/>
  </w:style>
  <w:style w:type="character" w:customStyle="1" w:styleId="Ttulo2Char">
    <w:name w:val="Título 2 Char"/>
    <w:basedOn w:val="Fontepargpadro"/>
    <w:link w:val="Ttulo2"/>
    <w:rsid w:val="00B7701B"/>
    <w:rPr>
      <w:rFonts w:ascii="Verdana" w:eastAsia="Times New Roman" w:hAnsi="Verdana" w:cs="Times New Roman"/>
      <w:b/>
      <w:bCs/>
      <w:i/>
      <w:iCs/>
      <w:sz w:val="50"/>
      <w:szCs w:val="24"/>
      <w:lang w:eastAsia="pt-BR"/>
    </w:rPr>
  </w:style>
  <w:style w:type="paragraph" w:styleId="Recuodecorpodetexto2">
    <w:name w:val="Body Text Indent 2"/>
    <w:basedOn w:val="Normal"/>
    <w:link w:val="Recuodecorpodetexto2Char"/>
    <w:rsid w:val="00B7701B"/>
    <w:pPr>
      <w:spacing w:line="360" w:lineRule="auto"/>
      <w:ind w:firstLine="1440"/>
      <w:jc w:val="both"/>
    </w:pPr>
    <w:rPr>
      <w:rFonts w:ascii="Arial" w:hAnsi="Arial"/>
      <w:color w:val="000000"/>
      <w:sz w:val="20"/>
      <w:szCs w:val="20"/>
    </w:rPr>
  </w:style>
  <w:style w:type="character" w:customStyle="1" w:styleId="Recuodecorpodetexto2Char">
    <w:name w:val="Recuo de corpo de texto 2 Char"/>
    <w:basedOn w:val="Fontepargpadro"/>
    <w:link w:val="Recuodecorpodetexto2"/>
    <w:rsid w:val="00B7701B"/>
    <w:rPr>
      <w:rFonts w:ascii="Arial" w:eastAsia="Times New Roman" w:hAnsi="Arial" w:cs="Times New Roman"/>
      <w:color w:val="000000"/>
      <w:sz w:val="20"/>
      <w:szCs w:val="20"/>
      <w:lang w:eastAsia="pt-BR"/>
    </w:rPr>
  </w:style>
  <w:style w:type="paragraph" w:styleId="Recuodecorpodetexto">
    <w:name w:val="Body Text Indent"/>
    <w:basedOn w:val="Normal"/>
    <w:link w:val="RecuodecorpodetextoChar"/>
    <w:unhideWhenUsed/>
    <w:rsid w:val="00B7701B"/>
    <w:pPr>
      <w:spacing w:after="120"/>
      <w:ind w:left="283"/>
    </w:pPr>
  </w:style>
  <w:style w:type="character" w:customStyle="1" w:styleId="RecuodecorpodetextoChar">
    <w:name w:val="Recuo de corpo de texto Char"/>
    <w:basedOn w:val="Fontepargpadro"/>
    <w:link w:val="Recuodecorpodetexto"/>
    <w:uiPriority w:val="99"/>
    <w:rsid w:val="00B7701B"/>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201B0B"/>
    <w:pPr>
      <w:spacing w:after="120"/>
    </w:pPr>
  </w:style>
  <w:style w:type="character" w:customStyle="1" w:styleId="CorpodetextoChar">
    <w:name w:val="Corpo de texto Char"/>
    <w:basedOn w:val="Fontepargpadro"/>
    <w:link w:val="Corpodetexto"/>
    <w:uiPriority w:val="99"/>
    <w:semiHidden/>
    <w:rsid w:val="00201B0B"/>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01B0B"/>
    <w:pPr>
      <w:spacing w:after="120" w:line="480" w:lineRule="auto"/>
    </w:pPr>
  </w:style>
  <w:style w:type="character" w:customStyle="1" w:styleId="Corpodetexto2Char">
    <w:name w:val="Corpo de texto 2 Char"/>
    <w:basedOn w:val="Fontepargpadro"/>
    <w:link w:val="Corpodetexto2"/>
    <w:rsid w:val="00201B0B"/>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rsid w:val="00201B0B"/>
    <w:rPr>
      <w:rFonts w:ascii="Calibri" w:eastAsia="Times New Roman" w:hAnsi="Calibri" w:cs="Times New Roman"/>
      <w:sz w:val="24"/>
      <w:szCs w:val="24"/>
      <w:lang w:eastAsia="pt-BR"/>
    </w:rPr>
  </w:style>
  <w:style w:type="character" w:customStyle="1" w:styleId="Ttulo8Char">
    <w:name w:val="Título 8 Char"/>
    <w:basedOn w:val="Fontepargpadro"/>
    <w:link w:val="Ttulo8"/>
    <w:uiPriority w:val="9"/>
    <w:rsid w:val="00201B0B"/>
    <w:rPr>
      <w:rFonts w:ascii="Calibri" w:eastAsia="Times New Roman" w:hAnsi="Calibri" w:cs="Times New Roman"/>
      <w:i/>
      <w:iCs/>
      <w:sz w:val="24"/>
      <w:szCs w:val="24"/>
      <w:lang w:eastAsia="pt-BR"/>
    </w:rPr>
  </w:style>
  <w:style w:type="character" w:customStyle="1" w:styleId="TtuloChar">
    <w:name w:val="Título Char"/>
    <w:basedOn w:val="Fontepargpadro"/>
    <w:link w:val="Ttulo"/>
    <w:rsid w:val="00201B0B"/>
    <w:rPr>
      <w:rFonts w:ascii="Arial" w:eastAsia="Times New Roman" w:hAnsi="Arial" w:cs="Times New Roman"/>
      <w:b/>
      <w:kern w:val="28"/>
      <w:sz w:val="32"/>
      <w:szCs w:val="20"/>
      <w:lang w:eastAsia="pt-BR"/>
    </w:rPr>
  </w:style>
  <w:style w:type="character" w:customStyle="1" w:styleId="Ttulo5Char">
    <w:name w:val="Título 5 Char"/>
    <w:basedOn w:val="Fontepargpadro"/>
    <w:link w:val="Ttulo5"/>
    <w:uiPriority w:val="9"/>
    <w:semiHidden/>
    <w:rsid w:val="00360403"/>
    <w:rPr>
      <w:rFonts w:asciiTheme="majorHAnsi" w:eastAsiaTheme="majorEastAsia" w:hAnsiTheme="majorHAnsi" w:cstheme="majorBidi"/>
      <w:color w:val="243F60" w:themeColor="accent1" w:themeShade="7F"/>
      <w:sz w:val="24"/>
      <w:szCs w:val="24"/>
      <w:lang w:eastAsia="pt-BR"/>
    </w:rPr>
  </w:style>
  <w:style w:type="character" w:customStyle="1" w:styleId="Ttulo1Char">
    <w:name w:val="Título 1 Char"/>
    <w:basedOn w:val="Fontepargpadro"/>
    <w:link w:val="Ttulo1"/>
    <w:uiPriority w:val="9"/>
    <w:rsid w:val="00623FE4"/>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semiHidden/>
    <w:unhideWhenUsed/>
    <w:rsid w:val="00623FE4"/>
    <w:rPr>
      <w:rFonts w:ascii="Tahoma" w:hAnsi="Tahoma" w:cs="Tahoma"/>
      <w:sz w:val="16"/>
      <w:szCs w:val="16"/>
    </w:rPr>
  </w:style>
  <w:style w:type="character" w:customStyle="1" w:styleId="TextodebaloChar">
    <w:name w:val="Texto de balão Char"/>
    <w:basedOn w:val="Fontepargpadro"/>
    <w:link w:val="Textodebalo"/>
    <w:uiPriority w:val="99"/>
    <w:semiHidden/>
    <w:rsid w:val="00623FE4"/>
    <w:rPr>
      <w:rFonts w:ascii="Tahoma" w:eastAsia="Times New Roman" w:hAnsi="Tahoma" w:cs="Tahoma"/>
      <w:sz w:val="16"/>
      <w:szCs w:val="16"/>
      <w:lang w:eastAsia="pt-BR"/>
    </w:rPr>
  </w:style>
  <w:style w:type="paragraph" w:styleId="PargrafodaLista">
    <w:name w:val="List Paragraph"/>
    <w:basedOn w:val="Normal"/>
    <w:uiPriority w:val="34"/>
    <w:qFormat/>
    <w:rsid w:val="00D43359"/>
    <w:pPr>
      <w:ind w:left="720"/>
      <w:contextualSpacing/>
    </w:pPr>
  </w:style>
  <w:style w:type="character" w:customStyle="1" w:styleId="Ttulo3Char">
    <w:name w:val="Título 3 Char"/>
    <w:basedOn w:val="Fontepargpadro"/>
    <w:link w:val="Ttulo3"/>
    <w:rsid w:val="0047434F"/>
    <w:rPr>
      <w:rFonts w:ascii="Times New Roman" w:eastAsia="Times New Roman" w:hAnsi="Times New Roman" w:cs="Times New Roman"/>
      <w:b/>
      <w:color w:val="000000"/>
      <w:sz w:val="26"/>
      <w:szCs w:val="20"/>
      <w:lang w:eastAsia="pt-BR"/>
    </w:rPr>
  </w:style>
  <w:style w:type="character" w:customStyle="1" w:styleId="Ttulo4Char">
    <w:name w:val="Título 4 Char"/>
    <w:basedOn w:val="Fontepargpadro"/>
    <w:link w:val="Ttulo4"/>
    <w:rsid w:val="0047434F"/>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47434F"/>
    <w:rPr>
      <w:rFonts w:ascii="Verdana" w:eastAsia="Times New Roman" w:hAnsi="Verdana" w:cs="Courier New"/>
      <w:i/>
      <w:iCs/>
      <w:sz w:val="24"/>
      <w:szCs w:val="20"/>
      <w:lang w:eastAsia="pt-BR"/>
    </w:rPr>
  </w:style>
  <w:style w:type="paragraph" w:customStyle="1" w:styleId="PginaXdeY">
    <w:name w:val="Página X de Y"/>
    <w:rsid w:val="0047434F"/>
  </w:style>
  <w:style w:type="paragraph" w:customStyle="1" w:styleId="Criadopor">
    <w:name w:val="Criado por"/>
    <w:rsid w:val="0047434F"/>
  </w:style>
  <w:style w:type="table" w:styleId="Tabelacomgrade">
    <w:name w:val="Table Grid"/>
    <w:basedOn w:val="Tabelanormal"/>
    <w:uiPriority w:val="59"/>
    <w:rsid w:val="0047434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acteresdenotaderodap">
    <w:name w:val="Caracteres de nota de rodapé"/>
    <w:basedOn w:val="Fontepargpadro"/>
    <w:rsid w:val="00E20F23"/>
    <w:rPr>
      <w:vertAlign w:val="superscript"/>
    </w:rPr>
  </w:style>
  <w:style w:type="paragraph" w:styleId="Textodenotaderodap">
    <w:name w:val="footnote text"/>
    <w:basedOn w:val="Normal"/>
    <w:link w:val="TextodenotaderodapChar"/>
    <w:semiHidden/>
    <w:rsid w:val="00E20F23"/>
    <w:rPr>
      <w:sz w:val="20"/>
      <w:szCs w:val="20"/>
      <w:lang w:eastAsia="ar-SA"/>
    </w:rPr>
  </w:style>
  <w:style w:type="character" w:customStyle="1" w:styleId="TextodenotaderodapChar">
    <w:name w:val="Texto de nota de rodapé Char"/>
    <w:basedOn w:val="Fontepargpadro"/>
    <w:link w:val="Textodenotaderodap"/>
    <w:semiHidden/>
    <w:rsid w:val="00E20F23"/>
    <w:rPr>
      <w:rFonts w:ascii="Times New Roman" w:eastAsia="Times New Roman" w:hAnsi="Times New Roman" w:cs="Times New Roman"/>
      <w:sz w:val="20"/>
      <w:szCs w:val="20"/>
      <w:lang w:eastAsia="ar-SA"/>
    </w:rPr>
  </w:style>
  <w:style w:type="paragraph" w:customStyle="1" w:styleId="Corpodetexto21">
    <w:name w:val="Corpo de texto 21"/>
    <w:basedOn w:val="Normal"/>
    <w:rsid w:val="00E20F23"/>
    <w:pPr>
      <w:tabs>
        <w:tab w:val="left" w:pos="1418"/>
        <w:tab w:val="left" w:pos="4253"/>
      </w:tabs>
      <w:spacing w:before="120" w:line="360" w:lineRule="auto"/>
      <w:jc w:val="both"/>
    </w:pPr>
    <w:rPr>
      <w:rFonts w:ascii="Arial" w:hAnsi="Arial"/>
      <w:sz w:val="22"/>
      <w:szCs w:val="20"/>
      <w:lang w:eastAsia="ar-SA"/>
    </w:rPr>
  </w:style>
  <w:style w:type="paragraph" w:customStyle="1" w:styleId="ecxmsoheading7">
    <w:name w:val="ecxmsoheading7"/>
    <w:basedOn w:val="Normal"/>
    <w:rsid w:val="00B47625"/>
    <w:pPr>
      <w:spacing w:before="100" w:beforeAutospacing="1" w:after="100" w:afterAutospacing="1"/>
    </w:pPr>
  </w:style>
  <w:style w:type="character" w:styleId="Forte">
    <w:name w:val="Strong"/>
    <w:basedOn w:val="Fontepargpadro"/>
    <w:uiPriority w:val="22"/>
    <w:qFormat/>
    <w:rsid w:val="00B47625"/>
    <w:rPr>
      <w:b/>
      <w:bCs/>
    </w:rPr>
  </w:style>
  <w:style w:type="paragraph" w:customStyle="1" w:styleId="ecxmsonormal">
    <w:name w:val="ecxmsonormal"/>
    <w:basedOn w:val="Normal"/>
    <w:rsid w:val="00B47625"/>
    <w:pPr>
      <w:spacing w:before="100" w:beforeAutospacing="1" w:after="100" w:afterAutospacing="1"/>
    </w:pPr>
  </w:style>
  <w:style w:type="paragraph" w:customStyle="1" w:styleId="-PGINA-">
    <w:name w:val="- PÁGINA -"/>
    <w:rsid w:val="007D1421"/>
  </w:style>
  <w:style w:type="paragraph" w:styleId="Subttulo">
    <w:name w:val="Subtitle"/>
    <w:basedOn w:val="Normal"/>
    <w:next w:val="Normal"/>
    <w:uiPriority w:val="11"/>
    <w:qFormat/>
    <w:rsid w:val="00B9097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r3yFAlXfu4av6wJ+vXh94ndIIA==">AMUW2mUFEbKsnDlNSFYxTiOl9LTrIbqog0hNyz0wDryA2ryaQbughW4ha5dSKQs1RlVaH2nvwi1z1gVTyglw/woTNaxyqKY9pIVp5GGZpxSqZIlM+EXYNRIqQ3fUqgfOzm1o9fh4a3NU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TELLECHEA</dc:creator>
  <cp:lastModifiedBy>Usuário do Windows</cp:lastModifiedBy>
  <cp:revision>2</cp:revision>
  <dcterms:created xsi:type="dcterms:W3CDTF">2022-08-05T11:08:00Z</dcterms:created>
  <dcterms:modified xsi:type="dcterms:W3CDTF">2022-08-05T11:08:00Z</dcterms:modified>
</cp:coreProperties>
</file>