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E77958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E77958">
        <w:rPr>
          <w:rFonts w:cs="Arial"/>
          <w:iCs/>
          <w:caps/>
          <w:sz w:val="28"/>
          <w:szCs w:val="28"/>
        </w:rPr>
        <w:t xml:space="preserve">ProjEto de Lei n° </w:t>
      </w:r>
      <w:r w:rsidR="00A26036" w:rsidRPr="00E77958">
        <w:rPr>
          <w:rFonts w:cs="Arial"/>
          <w:iCs/>
          <w:caps/>
          <w:sz w:val="28"/>
          <w:szCs w:val="28"/>
        </w:rPr>
        <w:t>0</w:t>
      </w:r>
      <w:r w:rsidR="0007743E">
        <w:rPr>
          <w:rFonts w:cs="Arial"/>
          <w:iCs/>
          <w:caps/>
          <w:sz w:val="28"/>
          <w:szCs w:val="28"/>
        </w:rPr>
        <w:t>9</w:t>
      </w:r>
      <w:r w:rsidR="00791A6C">
        <w:rPr>
          <w:rFonts w:cs="Arial"/>
          <w:iCs/>
          <w:caps/>
          <w:sz w:val="28"/>
          <w:szCs w:val="28"/>
        </w:rPr>
        <w:t>2</w:t>
      </w:r>
      <w:r w:rsidR="00A26036" w:rsidRPr="00E77958">
        <w:rPr>
          <w:rFonts w:cs="Arial"/>
          <w:iCs/>
          <w:caps/>
          <w:sz w:val="28"/>
          <w:szCs w:val="28"/>
        </w:rPr>
        <w:t>/</w:t>
      </w:r>
      <w:r w:rsidRPr="00E77958">
        <w:rPr>
          <w:rFonts w:cs="Arial"/>
          <w:iCs/>
          <w:caps/>
          <w:sz w:val="28"/>
          <w:szCs w:val="28"/>
        </w:rPr>
        <w:t>20</w:t>
      </w:r>
      <w:r w:rsidR="009B1987" w:rsidRPr="00E77958">
        <w:rPr>
          <w:rFonts w:cs="Arial"/>
          <w:iCs/>
          <w:caps/>
          <w:sz w:val="28"/>
          <w:szCs w:val="28"/>
        </w:rPr>
        <w:t>2</w:t>
      </w:r>
      <w:r w:rsidR="00B22424" w:rsidRPr="00E77958">
        <w:rPr>
          <w:rFonts w:cs="Arial"/>
          <w:iCs/>
          <w:caps/>
          <w:sz w:val="28"/>
          <w:szCs w:val="28"/>
        </w:rPr>
        <w:t>3</w:t>
      </w:r>
      <w:r w:rsidRPr="00E77958">
        <w:rPr>
          <w:rFonts w:cs="Arial"/>
          <w:iCs/>
          <w:caps/>
          <w:sz w:val="28"/>
          <w:szCs w:val="28"/>
        </w:rPr>
        <w:t>,</w:t>
      </w:r>
    </w:p>
    <w:p w:rsidR="00DA247E" w:rsidRPr="00E77958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E77958">
        <w:rPr>
          <w:rFonts w:cs="Arial"/>
          <w:iCs/>
          <w:sz w:val="24"/>
          <w:szCs w:val="24"/>
        </w:rPr>
        <w:t xml:space="preserve">de </w:t>
      </w:r>
      <w:r w:rsidR="00E83741">
        <w:rPr>
          <w:rFonts w:cs="Arial"/>
          <w:iCs/>
          <w:sz w:val="24"/>
          <w:szCs w:val="24"/>
        </w:rPr>
        <w:t>04</w:t>
      </w:r>
      <w:r w:rsidRPr="00E77958">
        <w:rPr>
          <w:rFonts w:cs="Arial"/>
          <w:iCs/>
          <w:sz w:val="24"/>
          <w:szCs w:val="24"/>
        </w:rPr>
        <w:t xml:space="preserve">de </w:t>
      </w:r>
      <w:r w:rsidR="00E83741">
        <w:rPr>
          <w:rFonts w:cs="Arial"/>
          <w:iCs/>
          <w:sz w:val="24"/>
          <w:szCs w:val="24"/>
        </w:rPr>
        <w:t>dez</w:t>
      </w:r>
      <w:r w:rsidR="00FB6EF8" w:rsidRPr="00E77958">
        <w:rPr>
          <w:rFonts w:cs="Arial"/>
          <w:iCs/>
          <w:sz w:val="24"/>
          <w:szCs w:val="24"/>
        </w:rPr>
        <w:t>embro</w:t>
      </w:r>
      <w:r w:rsidRPr="00E77958">
        <w:rPr>
          <w:rFonts w:cs="Arial"/>
          <w:iCs/>
          <w:sz w:val="24"/>
          <w:szCs w:val="24"/>
        </w:rPr>
        <w:t>de 20</w:t>
      </w:r>
      <w:r w:rsidR="009B1987" w:rsidRPr="00E77958">
        <w:rPr>
          <w:rFonts w:cs="Arial"/>
          <w:iCs/>
          <w:sz w:val="24"/>
          <w:szCs w:val="24"/>
        </w:rPr>
        <w:t>2</w:t>
      </w:r>
      <w:r w:rsidR="00B22424" w:rsidRPr="00E77958">
        <w:rPr>
          <w:rFonts w:cs="Arial"/>
          <w:iCs/>
          <w:sz w:val="24"/>
          <w:szCs w:val="24"/>
        </w:rPr>
        <w:t>3</w:t>
      </w:r>
      <w:r w:rsidRPr="00E77958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6D3230" w:rsidRPr="005275B7" w:rsidRDefault="005275B7" w:rsidP="006D3230">
      <w:pPr>
        <w:pStyle w:val="Corpodetexto"/>
        <w:spacing w:after="0"/>
        <w:ind w:left="5529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275B7">
        <w:rPr>
          <w:rFonts w:ascii="Arial" w:hAnsi="Arial" w:cs="Arial"/>
          <w:b/>
          <w:bCs/>
          <w:i/>
          <w:sz w:val="22"/>
          <w:szCs w:val="22"/>
        </w:rPr>
        <w:t>“</w:t>
      </w:r>
      <w:r w:rsidR="006D3230" w:rsidRPr="005275B7">
        <w:rPr>
          <w:rFonts w:ascii="Arial" w:hAnsi="Arial" w:cs="Arial"/>
          <w:b/>
          <w:bCs/>
          <w:i/>
          <w:sz w:val="22"/>
          <w:szCs w:val="22"/>
        </w:rPr>
        <w:t>Altera dispositivos da Lei nº 1.185/10, que dispõe sobre dos vencimentos dos Conselheiros tutelares</w:t>
      </w:r>
      <w:r w:rsidRPr="005275B7">
        <w:rPr>
          <w:rFonts w:ascii="Arial" w:hAnsi="Arial" w:cs="Arial"/>
          <w:b/>
          <w:bCs/>
          <w:i/>
          <w:sz w:val="22"/>
          <w:szCs w:val="22"/>
        </w:rPr>
        <w:t>”.</w:t>
      </w:r>
    </w:p>
    <w:p w:rsidR="00EC77BD" w:rsidRPr="005275B7" w:rsidRDefault="00EC77BD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5275B7" w:rsidRDefault="004A3C16" w:rsidP="005275B7">
      <w:pPr>
        <w:pStyle w:val="Corpodetexto"/>
        <w:spacing w:after="0"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5275B7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EC77BD" w:rsidRPr="005275B7" w:rsidRDefault="00EC77BD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6D3230" w:rsidRPr="005275B7" w:rsidRDefault="006D3230" w:rsidP="006D3230">
      <w:pPr>
        <w:spacing w:after="120" w:line="360" w:lineRule="auto"/>
        <w:ind w:left="-851" w:firstLine="851"/>
        <w:jc w:val="both"/>
        <w:rPr>
          <w:rFonts w:ascii="Arial" w:hAnsi="Arial" w:cs="Arial"/>
          <w:sz w:val="22"/>
          <w:szCs w:val="22"/>
        </w:rPr>
      </w:pPr>
      <w:r w:rsidRPr="005275B7">
        <w:rPr>
          <w:rFonts w:ascii="Arial" w:hAnsi="Arial" w:cs="Arial"/>
          <w:b/>
          <w:sz w:val="22"/>
          <w:szCs w:val="22"/>
        </w:rPr>
        <w:t>Art.1º</w:t>
      </w:r>
      <w:r w:rsidRPr="005275B7">
        <w:rPr>
          <w:rFonts w:ascii="Arial" w:hAnsi="Arial" w:cs="Arial"/>
          <w:sz w:val="22"/>
          <w:szCs w:val="22"/>
        </w:rPr>
        <w:t>Fica estabelecido que o valor do vencimento dos Conselheiros Tutelares em atividade será de R$ 2.671,68 (dois mil seiscentos e setenta e um reais e sessenta e oito centavos).</w:t>
      </w:r>
    </w:p>
    <w:p w:rsidR="006D3230" w:rsidRPr="005275B7" w:rsidRDefault="006D3230" w:rsidP="006D3230">
      <w:pPr>
        <w:spacing w:after="120" w:line="360" w:lineRule="auto"/>
        <w:ind w:left="-851" w:firstLine="851"/>
        <w:jc w:val="both"/>
        <w:rPr>
          <w:rFonts w:ascii="Arial" w:hAnsi="Arial" w:cs="Arial"/>
          <w:sz w:val="22"/>
          <w:szCs w:val="22"/>
        </w:rPr>
      </w:pPr>
      <w:r w:rsidRPr="005275B7">
        <w:rPr>
          <w:rFonts w:ascii="Arial" w:hAnsi="Arial" w:cs="Arial"/>
          <w:b/>
          <w:sz w:val="22"/>
          <w:szCs w:val="22"/>
        </w:rPr>
        <w:t>Parágrafo único</w:t>
      </w:r>
      <w:r w:rsidRPr="005275B7">
        <w:rPr>
          <w:rFonts w:ascii="Arial" w:hAnsi="Arial" w:cs="Arial"/>
          <w:sz w:val="22"/>
          <w:szCs w:val="22"/>
        </w:rPr>
        <w:t xml:space="preserve"> – Pelo exercício da função de Coordenador, em escolha anual feita por seus pares, fica garantida a percepção de 20% (vinte por cento) sobre o valor do vencimento fixado no </w:t>
      </w:r>
      <w:r w:rsidRPr="005275B7">
        <w:rPr>
          <w:rFonts w:ascii="Arial" w:hAnsi="Arial" w:cs="Arial"/>
          <w:i/>
          <w:sz w:val="22"/>
          <w:szCs w:val="22"/>
        </w:rPr>
        <w:t>caput</w:t>
      </w:r>
      <w:r w:rsidRPr="005275B7">
        <w:rPr>
          <w:rFonts w:ascii="Arial" w:hAnsi="Arial" w:cs="Arial"/>
          <w:sz w:val="22"/>
          <w:szCs w:val="22"/>
        </w:rPr>
        <w:t xml:space="preserve"> deste artigo.</w:t>
      </w:r>
    </w:p>
    <w:p w:rsidR="006D3230" w:rsidRPr="005275B7" w:rsidRDefault="002B0A3B" w:rsidP="005275B7">
      <w:pPr>
        <w:spacing w:after="120" w:line="360" w:lineRule="auto"/>
        <w:ind w:left="-851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6D3230" w:rsidRPr="005275B7">
        <w:rPr>
          <w:rFonts w:ascii="Arial" w:hAnsi="Arial" w:cs="Arial"/>
          <w:sz w:val="22"/>
          <w:szCs w:val="22"/>
        </w:rPr>
        <w:t>As despesas decorrentes desta Lei correrão por conta de dotações orçamentárias específicas.</w:t>
      </w:r>
    </w:p>
    <w:p w:rsidR="006D3230" w:rsidRPr="005275B7" w:rsidRDefault="006D3230" w:rsidP="005275B7">
      <w:pPr>
        <w:spacing w:after="120" w:line="360" w:lineRule="auto"/>
        <w:ind w:left="-851" w:firstLine="851"/>
        <w:jc w:val="both"/>
        <w:rPr>
          <w:rFonts w:ascii="Arial" w:hAnsi="Arial" w:cs="Arial"/>
          <w:bCs/>
          <w:iCs/>
          <w:sz w:val="22"/>
          <w:szCs w:val="22"/>
        </w:rPr>
      </w:pPr>
      <w:r w:rsidRPr="005275B7">
        <w:rPr>
          <w:rFonts w:ascii="Arial" w:hAnsi="Arial" w:cs="Arial"/>
          <w:b/>
          <w:sz w:val="22"/>
          <w:szCs w:val="22"/>
        </w:rPr>
        <w:t>Art.</w:t>
      </w:r>
      <w:r w:rsidR="002B0A3B">
        <w:rPr>
          <w:rFonts w:ascii="Arial" w:hAnsi="Arial" w:cs="Arial"/>
          <w:b/>
          <w:bCs/>
          <w:iCs/>
          <w:sz w:val="22"/>
          <w:szCs w:val="22"/>
        </w:rPr>
        <w:t xml:space="preserve"> 3º</w:t>
      </w:r>
      <w:proofErr w:type="gramStart"/>
      <w:r w:rsidR="002B0A3B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proofErr w:type="gramEnd"/>
      <w:r w:rsidRPr="005275B7">
        <w:rPr>
          <w:rFonts w:ascii="Arial" w:hAnsi="Arial" w:cs="Arial"/>
          <w:bCs/>
          <w:iCs/>
          <w:sz w:val="22"/>
          <w:szCs w:val="22"/>
        </w:rPr>
        <w:t>Os valores instituídos por esta lei serão reajustados nos mesmos índices e nas mesmas datas das reposições gerais, concedidas aos servidores municipais.</w:t>
      </w:r>
    </w:p>
    <w:p w:rsidR="006D3230" w:rsidRPr="005275B7" w:rsidRDefault="002B0A3B" w:rsidP="005275B7">
      <w:pPr>
        <w:tabs>
          <w:tab w:val="left" w:pos="993"/>
        </w:tabs>
        <w:spacing w:line="360" w:lineRule="auto"/>
        <w:ind w:left="-851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Art. 4°  </w:t>
      </w:r>
      <w:r w:rsidR="006D3230" w:rsidRPr="005275B7">
        <w:rPr>
          <w:rFonts w:ascii="Arial" w:hAnsi="Arial" w:cs="Arial"/>
          <w:sz w:val="22"/>
          <w:szCs w:val="22"/>
        </w:rPr>
        <w:t>Fica revogada a Lei n°1.</w:t>
      </w:r>
      <w:r w:rsidR="00E0428B" w:rsidRPr="005275B7">
        <w:rPr>
          <w:rFonts w:ascii="Arial" w:hAnsi="Arial" w:cs="Arial"/>
          <w:sz w:val="22"/>
          <w:szCs w:val="22"/>
        </w:rPr>
        <w:t>934/19</w:t>
      </w:r>
      <w:r w:rsidR="006D3230" w:rsidRPr="005275B7">
        <w:rPr>
          <w:rFonts w:ascii="Arial" w:hAnsi="Arial" w:cs="Arial"/>
          <w:sz w:val="22"/>
          <w:szCs w:val="22"/>
        </w:rPr>
        <w:t xml:space="preserve">, de </w:t>
      </w:r>
      <w:r w:rsidR="00E0428B" w:rsidRPr="005275B7">
        <w:rPr>
          <w:rFonts w:ascii="Arial" w:hAnsi="Arial" w:cs="Arial"/>
          <w:sz w:val="22"/>
          <w:szCs w:val="22"/>
        </w:rPr>
        <w:t>30</w:t>
      </w:r>
      <w:r w:rsidR="006D3230" w:rsidRPr="005275B7">
        <w:rPr>
          <w:rFonts w:ascii="Arial" w:hAnsi="Arial" w:cs="Arial"/>
          <w:sz w:val="22"/>
          <w:szCs w:val="22"/>
        </w:rPr>
        <w:t xml:space="preserve"> de </w:t>
      </w:r>
      <w:r w:rsidR="00E0428B" w:rsidRPr="005275B7">
        <w:rPr>
          <w:rFonts w:ascii="Arial" w:hAnsi="Arial" w:cs="Arial"/>
          <w:sz w:val="22"/>
          <w:szCs w:val="22"/>
        </w:rPr>
        <w:t>abril</w:t>
      </w:r>
      <w:r w:rsidR="006D3230" w:rsidRPr="005275B7">
        <w:rPr>
          <w:rFonts w:ascii="Arial" w:hAnsi="Arial" w:cs="Arial"/>
          <w:sz w:val="22"/>
          <w:szCs w:val="22"/>
        </w:rPr>
        <w:t xml:space="preserve"> de 20</w:t>
      </w:r>
      <w:r w:rsidR="00E0428B" w:rsidRPr="005275B7">
        <w:rPr>
          <w:rFonts w:ascii="Arial" w:hAnsi="Arial" w:cs="Arial"/>
          <w:sz w:val="22"/>
          <w:szCs w:val="22"/>
        </w:rPr>
        <w:t>19</w:t>
      </w:r>
      <w:r w:rsidR="006D3230" w:rsidRPr="005275B7">
        <w:rPr>
          <w:rFonts w:ascii="Arial" w:hAnsi="Arial" w:cs="Arial"/>
          <w:sz w:val="22"/>
          <w:szCs w:val="22"/>
        </w:rPr>
        <w:t>.</w:t>
      </w:r>
    </w:p>
    <w:p w:rsidR="006D3230" w:rsidRPr="005275B7" w:rsidRDefault="006D3230" w:rsidP="005275B7">
      <w:pPr>
        <w:tabs>
          <w:tab w:val="left" w:pos="993"/>
        </w:tabs>
        <w:spacing w:line="360" w:lineRule="auto"/>
        <w:ind w:left="-851" w:firstLine="851"/>
        <w:jc w:val="both"/>
        <w:rPr>
          <w:rFonts w:ascii="Arial" w:hAnsi="Arial" w:cs="Arial"/>
          <w:b/>
          <w:sz w:val="22"/>
          <w:szCs w:val="22"/>
        </w:rPr>
      </w:pPr>
      <w:r w:rsidRPr="005275B7">
        <w:rPr>
          <w:rFonts w:ascii="Arial" w:hAnsi="Arial" w:cs="Arial"/>
          <w:b/>
          <w:bCs/>
          <w:iCs/>
          <w:sz w:val="22"/>
          <w:szCs w:val="22"/>
        </w:rPr>
        <w:t>Art.</w:t>
      </w:r>
      <w:r w:rsidR="002B0A3B">
        <w:rPr>
          <w:rFonts w:ascii="Arial" w:hAnsi="Arial" w:cs="Arial"/>
          <w:b/>
          <w:sz w:val="22"/>
          <w:szCs w:val="22"/>
        </w:rPr>
        <w:t>5º</w:t>
      </w:r>
      <w:proofErr w:type="gramStart"/>
      <w:r w:rsidR="002B0A3B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5275B7">
        <w:rPr>
          <w:rFonts w:ascii="Arial" w:hAnsi="Arial" w:cs="Arial"/>
          <w:bCs/>
          <w:iCs/>
          <w:sz w:val="22"/>
          <w:szCs w:val="22"/>
        </w:rPr>
        <w:t>E</w:t>
      </w:r>
      <w:r w:rsidRPr="005275B7">
        <w:rPr>
          <w:rFonts w:ascii="Arial" w:hAnsi="Arial" w:cs="Arial"/>
          <w:sz w:val="22"/>
          <w:szCs w:val="22"/>
        </w:rPr>
        <w:t xml:space="preserve">sta Lei entrará em vigor </w:t>
      </w:r>
      <w:r w:rsidR="00E0428B" w:rsidRPr="005275B7">
        <w:rPr>
          <w:rFonts w:ascii="Arial" w:hAnsi="Arial" w:cs="Arial"/>
          <w:sz w:val="22"/>
          <w:szCs w:val="22"/>
        </w:rPr>
        <w:t>na data de sua publicação, retroagindo seus efeitos ao dia 01/12/2023</w:t>
      </w:r>
      <w:r w:rsidRPr="005275B7">
        <w:rPr>
          <w:rFonts w:ascii="Arial" w:hAnsi="Arial" w:cs="Arial"/>
          <w:sz w:val="22"/>
          <w:szCs w:val="22"/>
        </w:rPr>
        <w:t>.</w:t>
      </w:r>
    </w:p>
    <w:p w:rsidR="005275B7" w:rsidRDefault="005275B7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275B7" w:rsidRDefault="005275B7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5275B7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275B7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E83741">
        <w:rPr>
          <w:rFonts w:ascii="Arial" w:hAnsi="Arial" w:cs="Arial"/>
          <w:bCs/>
          <w:color w:val="000000" w:themeColor="text1"/>
          <w:sz w:val="22"/>
          <w:szCs w:val="22"/>
        </w:rPr>
        <w:t>04</w:t>
      </w:r>
      <w:r w:rsidRPr="005275B7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E0428B" w:rsidRPr="005275B7">
        <w:rPr>
          <w:rFonts w:ascii="Arial" w:hAnsi="Arial" w:cs="Arial"/>
          <w:bCs/>
          <w:color w:val="000000" w:themeColor="text1"/>
          <w:sz w:val="22"/>
          <w:szCs w:val="22"/>
        </w:rPr>
        <w:t>dezembro</w:t>
      </w:r>
      <w:r w:rsidRPr="005275B7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5275B7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 w:rsidRPr="005275B7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5275B7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5275B7" w:rsidRDefault="00536207" w:rsidP="007D142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5275B7" w:rsidRDefault="005275B7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5275B7" w:rsidRPr="005275B7" w:rsidRDefault="005275B7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E42A1B" w:rsidRPr="005275B7" w:rsidRDefault="00E42A1B" w:rsidP="00E42A1B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5275B7">
        <w:rPr>
          <w:rFonts w:ascii="Arial" w:hAnsi="Arial" w:cs="Arial"/>
          <w:b/>
          <w:smallCaps/>
          <w:sz w:val="22"/>
          <w:szCs w:val="22"/>
        </w:rPr>
        <w:t>MAHER JABER MAHMUD</w:t>
      </w:r>
    </w:p>
    <w:p w:rsidR="00E42A1B" w:rsidRPr="005275B7" w:rsidRDefault="00E42A1B" w:rsidP="00E42A1B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5275B7">
        <w:rPr>
          <w:rFonts w:ascii="Arial" w:hAnsi="Arial" w:cs="Arial"/>
          <w:sz w:val="22"/>
          <w:szCs w:val="22"/>
        </w:rPr>
        <w:t>Prefeito Municipal</w:t>
      </w:r>
    </w:p>
    <w:p w:rsidR="003D072D" w:rsidRPr="005275B7" w:rsidRDefault="003D072D" w:rsidP="003D072D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5275B7">
        <w:rPr>
          <w:rFonts w:ascii="Arial" w:hAnsi="Arial" w:cs="Arial"/>
          <w:color w:val="000000"/>
          <w:sz w:val="22"/>
          <w:szCs w:val="22"/>
        </w:rPr>
        <w:t>Registre-se. Publique-se.</w:t>
      </w:r>
    </w:p>
    <w:p w:rsidR="003D072D" w:rsidRPr="005275B7" w:rsidRDefault="003D072D" w:rsidP="003D072D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5275B7">
        <w:rPr>
          <w:rFonts w:ascii="Arial" w:hAnsi="Arial" w:cs="Arial"/>
          <w:color w:val="000000"/>
          <w:sz w:val="22"/>
          <w:szCs w:val="22"/>
        </w:rPr>
        <w:t>Data Supra.</w:t>
      </w:r>
    </w:p>
    <w:p w:rsidR="003D072D" w:rsidRDefault="003D072D" w:rsidP="003D072D">
      <w:pPr>
        <w:ind w:hanging="1134"/>
        <w:jc w:val="right"/>
        <w:rPr>
          <w:rFonts w:ascii="Arial" w:hAnsi="Arial" w:cs="Arial"/>
          <w:sz w:val="22"/>
          <w:szCs w:val="22"/>
        </w:rPr>
      </w:pPr>
    </w:p>
    <w:p w:rsidR="005275B7" w:rsidRPr="005275B7" w:rsidRDefault="005275B7" w:rsidP="003D072D">
      <w:pPr>
        <w:ind w:hanging="1134"/>
        <w:jc w:val="right"/>
        <w:rPr>
          <w:rFonts w:ascii="Arial" w:hAnsi="Arial" w:cs="Arial"/>
          <w:sz w:val="22"/>
          <w:szCs w:val="22"/>
        </w:rPr>
      </w:pPr>
    </w:p>
    <w:p w:rsidR="003D072D" w:rsidRPr="005275B7" w:rsidRDefault="003D072D" w:rsidP="003D072D">
      <w:pPr>
        <w:ind w:hanging="1134"/>
        <w:jc w:val="right"/>
        <w:rPr>
          <w:rFonts w:ascii="Arial" w:hAnsi="Arial" w:cs="Arial"/>
          <w:sz w:val="22"/>
          <w:szCs w:val="22"/>
        </w:rPr>
      </w:pPr>
    </w:p>
    <w:p w:rsidR="003D072D" w:rsidRPr="005275B7" w:rsidRDefault="003D072D" w:rsidP="003D072D">
      <w:pPr>
        <w:ind w:hanging="1134"/>
        <w:rPr>
          <w:rFonts w:ascii="Arial" w:hAnsi="Arial" w:cs="Arial"/>
          <w:b/>
          <w:sz w:val="22"/>
          <w:szCs w:val="22"/>
        </w:rPr>
      </w:pPr>
      <w:r w:rsidRPr="005275B7">
        <w:rPr>
          <w:rFonts w:ascii="Arial" w:hAnsi="Arial" w:cs="Arial"/>
          <w:b/>
          <w:sz w:val="22"/>
          <w:szCs w:val="22"/>
        </w:rPr>
        <w:t xml:space="preserve">    Natali de Almeida </w:t>
      </w:r>
      <w:proofErr w:type="spellStart"/>
      <w:r w:rsidRPr="005275B7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:rsidR="003D072D" w:rsidRPr="005275B7" w:rsidRDefault="003D072D" w:rsidP="003D072D">
      <w:pPr>
        <w:ind w:hanging="1134"/>
        <w:rPr>
          <w:rFonts w:ascii="Arial" w:hAnsi="Arial" w:cs="Arial"/>
          <w:sz w:val="22"/>
          <w:szCs w:val="22"/>
        </w:rPr>
      </w:pPr>
      <w:r w:rsidRPr="005275B7">
        <w:rPr>
          <w:rFonts w:ascii="Arial" w:hAnsi="Arial" w:cs="Arial"/>
          <w:sz w:val="22"/>
          <w:szCs w:val="22"/>
        </w:rPr>
        <w:t>Secretária Municipal de Administração.</w:t>
      </w:r>
    </w:p>
    <w:p w:rsidR="00EC77BD" w:rsidRPr="005275B7" w:rsidRDefault="00EC77BD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5275B7">
        <w:rPr>
          <w:rFonts w:ascii="Arial" w:hAnsi="Arial" w:cs="Arial"/>
          <w:b/>
          <w:sz w:val="22"/>
          <w:szCs w:val="22"/>
        </w:rPr>
        <w:br w:type="page"/>
      </w:r>
    </w:p>
    <w:p w:rsidR="00E77958" w:rsidRDefault="00E77958" w:rsidP="003D072D">
      <w:pPr>
        <w:ind w:left="4956" w:firstLine="708"/>
        <w:rPr>
          <w:rFonts w:ascii="Arial" w:hAnsi="Arial" w:cs="Arial"/>
          <w:b/>
        </w:rPr>
      </w:pPr>
    </w:p>
    <w:p w:rsidR="00664A52" w:rsidRPr="002938EF" w:rsidRDefault="00FC77BE" w:rsidP="00642DF4">
      <w:pPr>
        <w:ind w:hanging="567"/>
        <w:jc w:val="center"/>
        <w:rPr>
          <w:rFonts w:ascii="Arial" w:hAnsi="Arial" w:cs="Arial"/>
        </w:rPr>
      </w:pPr>
      <w:r w:rsidRPr="002938EF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2938EF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2938EF" w:rsidRDefault="00664A52" w:rsidP="00664A52">
      <w:pPr>
        <w:ind w:left="1134" w:right="-411"/>
        <w:rPr>
          <w:rFonts w:ascii="Arial" w:hAnsi="Arial" w:cs="Arial"/>
        </w:rPr>
      </w:pPr>
      <w:r w:rsidRPr="002938EF">
        <w:rPr>
          <w:rFonts w:ascii="Arial" w:hAnsi="Arial" w:cs="Arial"/>
        </w:rPr>
        <w:t>Excelentíssimo Senhor Presidente,</w:t>
      </w:r>
    </w:p>
    <w:p w:rsidR="00ED2A04" w:rsidRPr="002938EF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2938EF" w:rsidRDefault="00B21D10" w:rsidP="00642DF4">
      <w:pPr>
        <w:pStyle w:val="Corpodetexto"/>
        <w:spacing w:after="0" w:line="360" w:lineRule="auto"/>
        <w:ind w:firstLine="1134"/>
        <w:jc w:val="both"/>
        <w:rPr>
          <w:rFonts w:ascii="Arial" w:hAnsi="Arial" w:cs="Arial"/>
          <w:lang w:eastAsia="en-US"/>
        </w:rPr>
      </w:pPr>
      <w:r w:rsidRPr="002938EF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2938EF">
        <w:rPr>
          <w:rFonts w:ascii="Arial" w:hAnsi="Arial" w:cs="Arial"/>
          <w:lang w:eastAsia="en-US"/>
        </w:rPr>
        <w:t>nº 0</w:t>
      </w:r>
      <w:r w:rsidR="00E77958" w:rsidRPr="002938EF">
        <w:rPr>
          <w:rFonts w:ascii="Arial" w:hAnsi="Arial" w:cs="Arial"/>
          <w:lang w:eastAsia="en-US"/>
        </w:rPr>
        <w:t>9</w:t>
      </w:r>
      <w:r w:rsidR="00E0428B" w:rsidRPr="002938EF">
        <w:rPr>
          <w:rFonts w:ascii="Arial" w:hAnsi="Arial" w:cs="Arial"/>
          <w:lang w:eastAsia="en-US"/>
        </w:rPr>
        <w:t>2</w:t>
      </w:r>
      <w:r w:rsidR="00664A52" w:rsidRPr="002938EF">
        <w:rPr>
          <w:rFonts w:ascii="Arial" w:hAnsi="Arial" w:cs="Arial"/>
          <w:lang w:eastAsia="en-US"/>
        </w:rPr>
        <w:t>/20</w:t>
      </w:r>
      <w:r w:rsidR="00CC32F0" w:rsidRPr="002938EF">
        <w:rPr>
          <w:rFonts w:ascii="Arial" w:hAnsi="Arial" w:cs="Arial"/>
          <w:lang w:eastAsia="en-US"/>
        </w:rPr>
        <w:t>2</w:t>
      </w:r>
      <w:r w:rsidR="00387E0A" w:rsidRPr="002938EF">
        <w:rPr>
          <w:rFonts w:ascii="Arial" w:hAnsi="Arial" w:cs="Arial"/>
          <w:lang w:eastAsia="en-US"/>
        </w:rPr>
        <w:t>3</w:t>
      </w:r>
      <w:r w:rsidR="00057E35" w:rsidRPr="002938EF">
        <w:rPr>
          <w:rFonts w:ascii="Arial" w:hAnsi="Arial" w:cs="Arial"/>
          <w:lang w:eastAsia="en-US"/>
        </w:rPr>
        <w:t xml:space="preserve">que </w:t>
      </w:r>
      <w:r w:rsidRPr="002938EF">
        <w:rPr>
          <w:rFonts w:ascii="Arial" w:hAnsi="Arial" w:cs="Arial"/>
          <w:b/>
          <w:i/>
        </w:rPr>
        <w:t>“</w:t>
      </w:r>
      <w:r w:rsidR="00E0428B" w:rsidRPr="002938EF">
        <w:rPr>
          <w:rFonts w:ascii="Arial" w:hAnsi="Arial" w:cs="Arial"/>
          <w:b/>
          <w:bCs/>
        </w:rPr>
        <w:t>Altera dispositivos da Lei nº 1.185/10, que dispõe sobre dos vencimentos dos Conselheiros tutelares</w:t>
      </w:r>
      <w:r w:rsidRPr="002938EF">
        <w:rPr>
          <w:rFonts w:ascii="Arial" w:hAnsi="Arial" w:cs="Arial"/>
          <w:b/>
          <w:i/>
        </w:rPr>
        <w:t>”.</w:t>
      </w:r>
    </w:p>
    <w:p w:rsidR="00B8519C" w:rsidRDefault="00791A6C" w:rsidP="002938EF">
      <w:pPr>
        <w:autoSpaceDE w:val="0"/>
        <w:autoSpaceDN w:val="0"/>
        <w:adjustRightInd w:val="0"/>
        <w:spacing w:before="120" w:after="120"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Sendo que a última alteração salarial dos Conselheiros Tutelares foi em 2019, este governo tem o intuito de valorizar </w:t>
      </w:r>
      <w:r w:rsidR="00B8519C" w:rsidRPr="00C14894">
        <w:rPr>
          <w:rFonts w:ascii="Arial" w:hAnsi="Arial" w:cs="Arial"/>
          <w:color w:val="000000"/>
        </w:rPr>
        <w:t>serviços desenvolvidos pelo conselho tutelar em nossa comunidadetem em seu objeto adequar os vencimentos dos Conselheir</w:t>
      </w:r>
      <w:r w:rsidR="00B8519C">
        <w:rPr>
          <w:rFonts w:ascii="Arial" w:hAnsi="Arial" w:cs="Arial"/>
          <w:color w:val="000000"/>
        </w:rPr>
        <w:t>os Tutelares, a realidade atual, visando o merecimento fren</w:t>
      </w:r>
      <w:r w:rsidR="00B8519C" w:rsidRPr="00C14894">
        <w:rPr>
          <w:rFonts w:ascii="Arial" w:hAnsi="Arial" w:cs="Arial"/>
          <w:color w:val="000000"/>
        </w:rPr>
        <w:t>te às complexidades enfrentad</w:t>
      </w:r>
      <w:r w:rsidR="00B8519C">
        <w:rPr>
          <w:rFonts w:ascii="Arial" w:hAnsi="Arial" w:cs="Arial"/>
          <w:color w:val="000000"/>
        </w:rPr>
        <w:t>a</w:t>
      </w:r>
      <w:r w:rsidR="00B8519C" w:rsidRPr="00C14894">
        <w:rPr>
          <w:rFonts w:ascii="Arial" w:hAnsi="Arial" w:cs="Arial"/>
          <w:color w:val="000000"/>
        </w:rPr>
        <w:t>s no dia a dia a suas atividades</w:t>
      </w:r>
      <w:r w:rsidR="00B8519C">
        <w:rPr>
          <w:rFonts w:ascii="Arial" w:hAnsi="Arial" w:cs="Arial"/>
          <w:color w:val="000000"/>
        </w:rPr>
        <w:t>.</w:t>
      </w:r>
    </w:p>
    <w:p w:rsidR="002A7920" w:rsidRPr="00083E2D" w:rsidRDefault="00E42A1B" w:rsidP="002A7920">
      <w:pPr>
        <w:widowControl w:val="0"/>
        <w:suppressAutoHyphens/>
        <w:spacing w:line="360" w:lineRule="auto"/>
        <w:ind w:firstLine="993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lang w:eastAsia="en-US"/>
        </w:rPr>
        <w:t>O reajuste salarial dos Conselheiros  não causa impacto no valor da folha visto que o valor Estimado da Receita</w:t>
      </w:r>
      <w:r w:rsidR="00F37054">
        <w:rPr>
          <w:rFonts w:ascii="Arial" w:hAnsi="Arial" w:cs="Arial"/>
          <w:lang w:eastAsia="en-US"/>
        </w:rPr>
        <w:t xml:space="preserve"> para o ano de 2024é de R$ 15.774.858,86 (quinze milhões setecentos e setenta e quatro mil oitocentos e cinquenta e oito reais e oitenta e seis centavos) o aumento </w:t>
      </w:r>
      <w:r w:rsidR="00D413F5">
        <w:rPr>
          <w:rFonts w:ascii="Arial" w:hAnsi="Arial" w:cs="Arial"/>
          <w:lang w:eastAsia="en-US"/>
        </w:rPr>
        <w:t>de R$ 242,88 ( duzentos e quarenta e dois reais e oitenta e oito centavos) para cada Conselheiro</w:t>
      </w:r>
      <w:r w:rsidR="00B8519C">
        <w:rPr>
          <w:rFonts w:ascii="Arial" w:hAnsi="Arial" w:cs="Arial"/>
          <w:lang w:eastAsia="en-US"/>
        </w:rPr>
        <w:t>,</w:t>
      </w:r>
      <w:r w:rsidR="00D413F5">
        <w:rPr>
          <w:rFonts w:ascii="Arial" w:hAnsi="Arial" w:cs="Arial"/>
          <w:lang w:eastAsia="en-US"/>
        </w:rPr>
        <w:t xml:space="preserve"> em doze meses perfaz o valor de R$ 16.151,52 (dezesseis mil cento e cinquenta e dois reais e cinquenta e dois centavos), representa 0,001% </w:t>
      </w:r>
      <w:r w:rsidR="00D413F5" w:rsidRPr="00D413F5">
        <w:rPr>
          <w:rFonts w:ascii="Arial" w:hAnsi="Arial" w:cs="Arial"/>
          <w:lang w:eastAsia="en-US"/>
        </w:rPr>
        <w:t>um décimo de milésimo</w:t>
      </w:r>
      <w:r w:rsidR="00D413F5">
        <w:rPr>
          <w:rFonts w:ascii="Arial" w:hAnsi="Arial" w:cs="Arial"/>
          <w:lang w:eastAsia="en-US"/>
        </w:rPr>
        <w:t xml:space="preserve"> da Valor Estimado da Receita</w:t>
      </w:r>
      <w:r w:rsidR="002A7920">
        <w:rPr>
          <w:rFonts w:ascii="Arial" w:hAnsi="Arial" w:cs="Arial"/>
          <w:lang w:eastAsia="en-US"/>
        </w:rPr>
        <w:t xml:space="preserve">, </w:t>
      </w:r>
      <w:r w:rsidR="002A7920">
        <w:rPr>
          <w:rFonts w:ascii="Arial" w:hAnsi="Arial" w:cs="Arial"/>
          <w:shd w:val="clear" w:color="auto" w:fill="FFFFFF"/>
        </w:rPr>
        <w:t xml:space="preserve">isto posto, </w:t>
      </w:r>
      <w:r w:rsidR="002A7920" w:rsidRPr="00083E2D">
        <w:rPr>
          <w:rFonts w:ascii="Arial" w:hAnsi="Arial" w:cs="Arial"/>
          <w:shd w:val="clear" w:color="auto" w:fill="FFFFFF"/>
        </w:rPr>
        <w:t xml:space="preserve">não vai contra o disposto no Art.17 da Lei de Responsabilidade Fiscal -LRF  </w:t>
      </w: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2943FE">
        <w:rPr>
          <w:rFonts w:ascii="Arial" w:hAnsi="Arial" w:cs="Arial"/>
          <w:b/>
          <w:lang w:eastAsia="en-US"/>
        </w:rPr>
        <w:t>Extraordinária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</w:p>
    <w:p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642DF4" w:rsidRDefault="00642DF4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42DF4" w:rsidRDefault="00642DF4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D413F5" w:rsidRDefault="00D413F5" w:rsidP="00642DF4">
      <w:pPr>
        <w:ind w:left="4956" w:hanging="580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MAHER JABER MAHMUD</w:t>
      </w:r>
    </w:p>
    <w:p w:rsidR="00D413F5" w:rsidRDefault="00D413F5" w:rsidP="00642DF4">
      <w:pPr>
        <w:ind w:left="4956" w:hanging="580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EA51B7" w:rsidRPr="00E77958" w:rsidRDefault="00EA51B7" w:rsidP="00D413F5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</w:p>
    <w:sectPr w:rsidR="00EA51B7" w:rsidRPr="00E77958" w:rsidSect="00791A6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08E" w:rsidRDefault="008E208E" w:rsidP="00BC7A26">
      <w:r>
        <w:separator/>
      </w:r>
    </w:p>
  </w:endnote>
  <w:endnote w:type="continuationSeparator" w:id="1">
    <w:p w:rsidR="008E208E" w:rsidRDefault="008E208E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77958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E77958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08E" w:rsidRDefault="008E208E" w:rsidP="00BC7A26">
      <w:r>
        <w:separator/>
      </w:r>
    </w:p>
  </w:footnote>
  <w:footnote w:type="continuationSeparator" w:id="1">
    <w:p w:rsidR="008E208E" w:rsidRDefault="008E208E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F62E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352467565" name="Imagem 1352467565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E77958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F62E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D1537"/>
    <w:multiLevelType w:val="hybridMultilevel"/>
    <w:tmpl w:val="4B383820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12573555"/>
    <w:multiLevelType w:val="hybridMultilevel"/>
    <w:tmpl w:val="4EF451CC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9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8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5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849AB"/>
    <w:multiLevelType w:val="hybridMultilevel"/>
    <w:tmpl w:val="7D9C6732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15"/>
  </w:num>
  <w:num w:numId="8">
    <w:abstractNumId w:val="13"/>
  </w:num>
  <w:num w:numId="9">
    <w:abstractNumId w:val="21"/>
  </w:num>
  <w:num w:numId="10">
    <w:abstractNumId w:val="7"/>
  </w:num>
  <w:num w:numId="11">
    <w:abstractNumId w:val="1"/>
  </w:num>
  <w:num w:numId="12">
    <w:abstractNumId w:val="25"/>
  </w:num>
  <w:num w:numId="13">
    <w:abstractNumId w:val="12"/>
  </w:num>
  <w:num w:numId="14">
    <w:abstractNumId w:val="18"/>
  </w:num>
  <w:num w:numId="15">
    <w:abstractNumId w:val="6"/>
  </w:num>
  <w:num w:numId="16">
    <w:abstractNumId w:val="22"/>
  </w:num>
  <w:num w:numId="17">
    <w:abstractNumId w:val="20"/>
  </w:num>
  <w:num w:numId="18">
    <w:abstractNumId w:val="23"/>
  </w:num>
  <w:num w:numId="19">
    <w:abstractNumId w:val="19"/>
  </w:num>
  <w:num w:numId="20">
    <w:abstractNumId w:val="26"/>
  </w:num>
  <w:num w:numId="21">
    <w:abstractNumId w:val="8"/>
  </w:num>
  <w:num w:numId="22">
    <w:abstractNumId w:val="14"/>
  </w:num>
  <w:num w:numId="23">
    <w:abstractNumId w:val="17"/>
  </w:num>
  <w:num w:numId="24">
    <w:abstractNumId w:val="5"/>
  </w:num>
  <w:num w:numId="25">
    <w:abstractNumId w:val="9"/>
  </w:num>
  <w:num w:numId="26">
    <w:abstractNumId w:val="24"/>
  </w:num>
  <w:num w:numId="27">
    <w:abstractNumId w:val="3"/>
  </w:num>
  <w:num w:numId="2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7743E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87C49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A66AC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1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76859"/>
    <w:rsid w:val="0018073B"/>
    <w:rsid w:val="00181606"/>
    <w:rsid w:val="001827AD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DD6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2B3E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0C3B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6902"/>
    <w:rsid w:val="002873BD"/>
    <w:rsid w:val="00290566"/>
    <w:rsid w:val="00290CE5"/>
    <w:rsid w:val="002912D3"/>
    <w:rsid w:val="0029143A"/>
    <w:rsid w:val="00291F2F"/>
    <w:rsid w:val="002920A2"/>
    <w:rsid w:val="00292DCF"/>
    <w:rsid w:val="002938EF"/>
    <w:rsid w:val="002943FE"/>
    <w:rsid w:val="00295A6B"/>
    <w:rsid w:val="00295F0E"/>
    <w:rsid w:val="002A07BC"/>
    <w:rsid w:val="002A1668"/>
    <w:rsid w:val="002A3A15"/>
    <w:rsid w:val="002A4FE2"/>
    <w:rsid w:val="002A5733"/>
    <w:rsid w:val="002A6BD5"/>
    <w:rsid w:val="002A7920"/>
    <w:rsid w:val="002B05B4"/>
    <w:rsid w:val="002B0A3B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843"/>
    <w:rsid w:val="002F545C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4582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072D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344F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195"/>
    <w:rsid w:val="00476CFE"/>
    <w:rsid w:val="00477122"/>
    <w:rsid w:val="0047785C"/>
    <w:rsid w:val="00481713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4D3D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5CB7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275B7"/>
    <w:rsid w:val="00534EBF"/>
    <w:rsid w:val="00536207"/>
    <w:rsid w:val="0053641C"/>
    <w:rsid w:val="00536601"/>
    <w:rsid w:val="00537061"/>
    <w:rsid w:val="005374C9"/>
    <w:rsid w:val="00537ED9"/>
    <w:rsid w:val="00540FE0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93C5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D7841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2DF4"/>
    <w:rsid w:val="00646044"/>
    <w:rsid w:val="00646FEE"/>
    <w:rsid w:val="00647538"/>
    <w:rsid w:val="00651807"/>
    <w:rsid w:val="00652476"/>
    <w:rsid w:val="00652D77"/>
    <w:rsid w:val="0065618E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230"/>
    <w:rsid w:val="006D3775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D93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A6C"/>
    <w:rsid w:val="00791C10"/>
    <w:rsid w:val="00792DE6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0748C"/>
    <w:rsid w:val="008105A8"/>
    <w:rsid w:val="00810B01"/>
    <w:rsid w:val="00812612"/>
    <w:rsid w:val="00812CA1"/>
    <w:rsid w:val="0081377F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208E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262D"/>
    <w:rsid w:val="0090342C"/>
    <w:rsid w:val="00903719"/>
    <w:rsid w:val="00905144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56F66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0BBD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B86"/>
    <w:rsid w:val="00AF5C3E"/>
    <w:rsid w:val="00AF67D4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53D1"/>
    <w:rsid w:val="00B469D9"/>
    <w:rsid w:val="00B46CBE"/>
    <w:rsid w:val="00B47421"/>
    <w:rsid w:val="00B47625"/>
    <w:rsid w:val="00B47FAA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23BD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19C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D76A5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3271F"/>
    <w:rsid w:val="00C3276E"/>
    <w:rsid w:val="00C347A0"/>
    <w:rsid w:val="00C34CC5"/>
    <w:rsid w:val="00C34EF7"/>
    <w:rsid w:val="00C35BB1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318D"/>
    <w:rsid w:val="00C66BB3"/>
    <w:rsid w:val="00C66F76"/>
    <w:rsid w:val="00C675CA"/>
    <w:rsid w:val="00C7137E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E2D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058DE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3F5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0D2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18F3"/>
    <w:rsid w:val="00E03F31"/>
    <w:rsid w:val="00E0428B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BD"/>
    <w:rsid w:val="00E425C6"/>
    <w:rsid w:val="00E427E5"/>
    <w:rsid w:val="00E42A1B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958"/>
    <w:rsid w:val="00E77A1F"/>
    <w:rsid w:val="00E81215"/>
    <w:rsid w:val="00E81DE9"/>
    <w:rsid w:val="00E82896"/>
    <w:rsid w:val="00E83741"/>
    <w:rsid w:val="00E85739"/>
    <w:rsid w:val="00E86F96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C77BD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054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2E0F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D40"/>
    <w:rsid w:val="00F72D51"/>
    <w:rsid w:val="00F734A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274C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B6EF8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23C"/>
    <w:rsid w:val="00FD4730"/>
    <w:rsid w:val="00FD5DFB"/>
    <w:rsid w:val="00FD6044"/>
    <w:rsid w:val="00FD6A89"/>
    <w:rsid w:val="00FE10E5"/>
    <w:rsid w:val="00FE256E"/>
    <w:rsid w:val="00FE2C68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D34A7-F248-49C4-A116-AC77E9C1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2023-12-07T13:34:00Z</cp:lastPrinted>
  <dcterms:created xsi:type="dcterms:W3CDTF">2023-12-08T14:39:00Z</dcterms:created>
  <dcterms:modified xsi:type="dcterms:W3CDTF">2023-12-08T14:39:00Z</dcterms:modified>
</cp:coreProperties>
</file>