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555880DD" w:rsidR="00AE3D9A" w:rsidRPr="00D9278B" w:rsidRDefault="00D9278B" w:rsidP="00D9278B">
      <w:pPr>
        <w:spacing w:after="0" w:line="240" w:lineRule="auto"/>
        <w:jc w:val="center"/>
        <w:rPr>
          <w:rFonts w:cstheme="minorHAnsi"/>
          <w:b/>
          <w:color w:val="000000"/>
          <w:sz w:val="26"/>
          <w:szCs w:val="26"/>
        </w:rPr>
      </w:pPr>
      <w:r w:rsidRPr="00D9278B">
        <w:rPr>
          <w:rFonts w:cstheme="minorHAnsi"/>
          <w:b/>
          <w:color w:val="000000"/>
          <w:sz w:val="26"/>
          <w:szCs w:val="26"/>
        </w:rPr>
        <w:t>PROJETO DE LEI Nº 036</w:t>
      </w:r>
      <w:r w:rsidR="00AE3D9A" w:rsidRPr="00D9278B">
        <w:rPr>
          <w:rFonts w:cstheme="minorHAnsi"/>
          <w:b/>
          <w:color w:val="000000"/>
          <w:sz w:val="26"/>
          <w:szCs w:val="26"/>
        </w:rPr>
        <w:t>/20</w:t>
      </w:r>
      <w:r w:rsidR="003C271F" w:rsidRPr="00D9278B">
        <w:rPr>
          <w:rFonts w:cstheme="minorHAnsi"/>
          <w:b/>
          <w:color w:val="000000"/>
          <w:sz w:val="26"/>
          <w:szCs w:val="26"/>
        </w:rPr>
        <w:t>2</w:t>
      </w:r>
      <w:r w:rsidR="00B2710A" w:rsidRPr="00D9278B">
        <w:rPr>
          <w:rFonts w:cstheme="minorHAnsi"/>
          <w:b/>
          <w:color w:val="000000"/>
          <w:sz w:val="26"/>
          <w:szCs w:val="26"/>
        </w:rPr>
        <w:t>5</w:t>
      </w:r>
      <w:r w:rsidR="00AE3D9A" w:rsidRPr="00D9278B">
        <w:rPr>
          <w:rFonts w:cstheme="minorHAnsi"/>
          <w:b/>
          <w:color w:val="000000"/>
          <w:sz w:val="26"/>
          <w:szCs w:val="26"/>
        </w:rPr>
        <w:t>,</w:t>
      </w:r>
    </w:p>
    <w:p w14:paraId="72819C2C" w14:textId="57059031" w:rsidR="00AE3D9A" w:rsidRDefault="00AE3D9A" w:rsidP="00D9278B">
      <w:pPr>
        <w:spacing w:after="0" w:line="240" w:lineRule="auto"/>
        <w:jc w:val="center"/>
        <w:rPr>
          <w:rFonts w:cstheme="minorHAnsi"/>
          <w:b/>
          <w:color w:val="000000"/>
        </w:rPr>
      </w:pPr>
      <w:r w:rsidRPr="00040712">
        <w:rPr>
          <w:rFonts w:cstheme="minorHAnsi"/>
          <w:b/>
          <w:color w:val="000000"/>
        </w:rPr>
        <w:t xml:space="preserve">De </w:t>
      </w:r>
      <w:r w:rsidR="00D9278B">
        <w:rPr>
          <w:rFonts w:cstheme="minorHAnsi"/>
          <w:b/>
          <w:color w:val="000000"/>
        </w:rPr>
        <w:t>27</w:t>
      </w:r>
      <w:r w:rsidRPr="00040712">
        <w:rPr>
          <w:rFonts w:cstheme="minorHAnsi"/>
          <w:b/>
          <w:color w:val="000000"/>
        </w:rPr>
        <w:t xml:space="preserve"> de </w:t>
      </w:r>
      <w:r w:rsidR="00D9278B">
        <w:rPr>
          <w:rFonts w:cstheme="minorHAnsi"/>
          <w:b/>
          <w:color w:val="000000"/>
        </w:rPr>
        <w:t>maio</w:t>
      </w:r>
      <w:r w:rsidRPr="00040712">
        <w:rPr>
          <w:rFonts w:cstheme="minorHAnsi"/>
          <w:b/>
          <w:color w:val="000000"/>
        </w:rPr>
        <w:t xml:space="preserve"> de 20</w:t>
      </w:r>
      <w:r w:rsidR="003C271F" w:rsidRPr="00040712">
        <w:rPr>
          <w:rFonts w:cstheme="minorHAnsi"/>
          <w:b/>
          <w:color w:val="000000"/>
        </w:rPr>
        <w:t>2</w:t>
      </w:r>
      <w:r w:rsidR="00B2710A" w:rsidRPr="00040712">
        <w:rPr>
          <w:rFonts w:cstheme="minorHAnsi"/>
          <w:b/>
          <w:color w:val="000000"/>
        </w:rPr>
        <w:t>5</w:t>
      </w:r>
      <w:r w:rsidRPr="00040712">
        <w:rPr>
          <w:rFonts w:cstheme="minorHAnsi"/>
          <w:b/>
          <w:color w:val="000000"/>
        </w:rPr>
        <w:t>.</w:t>
      </w:r>
    </w:p>
    <w:p w14:paraId="383CEAF0" w14:textId="77777777" w:rsidR="00D9278B" w:rsidRPr="00040712" w:rsidRDefault="00D9278B" w:rsidP="00D9278B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E6DA2" w:rsidRPr="00040712" w14:paraId="5FE86310" w14:textId="77777777" w:rsidTr="00B3581A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5BA8762" w14:textId="1D2FB8B8" w:rsidR="006E6DA2" w:rsidRPr="009D008C" w:rsidRDefault="00DE1D29" w:rsidP="00592E41">
            <w:pPr>
              <w:pStyle w:val="NormalWeb"/>
              <w:ind w:left="3261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bookmarkStart w:id="0" w:name="artigo_1"/>
            <w:r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“</w:t>
            </w:r>
            <w:r w:rsidR="006A27CD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Altera</w:t>
            </w:r>
            <w:r w:rsidR="00592E41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 xml:space="preserve"> </w:t>
            </w:r>
            <w:r w:rsidR="0083607B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o</w:t>
            </w:r>
            <w:r w:rsidR="00FD5B42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</w:t>
            </w:r>
            <w:r w:rsidR="0083607B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 xml:space="preserve"> </w:t>
            </w:r>
            <w:proofErr w:type="spellStart"/>
            <w:r w:rsidR="0083607B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art</w:t>
            </w:r>
            <w:r w:rsidR="00FD5B42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s</w:t>
            </w:r>
            <w:proofErr w:type="spellEnd"/>
            <w:r w:rsidR="0083607B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. 2</w:t>
            </w:r>
            <w:r w:rsidR="00592E41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0</w:t>
            </w:r>
            <w:r w:rsidR="0083607B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,</w:t>
            </w:r>
            <w:r w:rsidR="009D008C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 xml:space="preserve"> 22</w:t>
            </w:r>
            <w:r w:rsidR="007D3A26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 xml:space="preserve"> e art. 36, </w:t>
            </w:r>
            <w:r w:rsidR="006A27CD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da Lei nº 1.573/2013</w:t>
            </w:r>
            <w:r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, que “</w:t>
            </w:r>
            <w:r w:rsidRPr="009D008C">
              <w:rPr>
                <w:rFonts w:asciiTheme="minorHAnsi" w:hAnsiTheme="minorHAnsi" w:cstheme="minorHAnsi"/>
                <w:b/>
                <w:bCs/>
                <w:i/>
                <w:color w:val="800000"/>
                <w:sz w:val="22"/>
                <w:szCs w:val="22"/>
              </w:rPr>
              <w:t>Estabelece o Plano de Carreira dos Servidores, institui o respectivo quadro de cargos</w:t>
            </w:r>
            <w:r w:rsidR="006E6DA2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, e dá outras providências</w:t>
            </w:r>
            <w:r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”</w:t>
            </w:r>
            <w:r w:rsidR="006E6DA2" w:rsidRPr="009D008C">
              <w:rPr>
                <w:rFonts w:asciiTheme="minorHAnsi" w:hAnsiTheme="minorHAnsi" w:cstheme="minorHAnsi"/>
                <w:b/>
                <w:i/>
                <w:color w:val="800000"/>
                <w:sz w:val="22"/>
                <w:szCs w:val="22"/>
              </w:rPr>
              <w:t>.</w:t>
            </w:r>
          </w:p>
        </w:tc>
      </w:tr>
    </w:tbl>
    <w:p w14:paraId="712D39F2" w14:textId="63B3381B" w:rsidR="006E6DA2" w:rsidRPr="00040712" w:rsidRDefault="00B3581A" w:rsidP="006E6DA2">
      <w:pPr>
        <w:pStyle w:val="NormalWeb"/>
        <w:ind w:firstLine="5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0712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MAHER JABER MAHMUD, </w:t>
      </w:r>
      <w:r w:rsidRPr="00040712">
        <w:rPr>
          <w:rStyle w:val="Forte"/>
          <w:rFonts w:asciiTheme="minorHAnsi" w:hAnsiTheme="minorHAnsi" w:cstheme="minorHAnsi"/>
          <w:b w:val="0"/>
          <w:color w:val="000000"/>
          <w:sz w:val="22"/>
          <w:szCs w:val="22"/>
        </w:rPr>
        <w:t>Prefeito Municipal de Barra do Quaraí. Faço saber que a Câmara de Vereadores aprovou e eu sanciono e promulgo a seguinte, L E I:</w:t>
      </w:r>
    </w:p>
    <w:p w14:paraId="58206E40" w14:textId="77777777" w:rsidR="006A27CD" w:rsidRPr="00040712" w:rsidRDefault="006A27CD" w:rsidP="00272B6A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</w:p>
    <w:bookmarkEnd w:id="0"/>
    <w:p w14:paraId="0A1DC6C6" w14:textId="1EFF0B45" w:rsidR="000D69DD" w:rsidRPr="00040712" w:rsidRDefault="00223EEA" w:rsidP="00884475">
      <w:pPr>
        <w:jc w:val="both"/>
        <w:rPr>
          <w:rFonts w:cstheme="minorHAnsi"/>
          <w:bCs/>
        </w:rPr>
      </w:pPr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 xml:space="preserve">Art. </w:t>
      </w:r>
      <w:r w:rsidR="006A27CD"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>1</w:t>
      </w:r>
      <w:proofErr w:type="gramStart"/>
      <w:r w:rsidR="009D008C">
        <w:rPr>
          <w:rStyle w:val="label"/>
          <w:rFonts w:cstheme="minorHAnsi"/>
          <w:b/>
          <w:bCs/>
          <w:color w:val="FFFFFF"/>
          <w:shd w:val="clear" w:color="auto" w:fill="D9534F"/>
        </w:rPr>
        <w:t xml:space="preserve">º  </w:t>
      </w:r>
      <w:r w:rsidR="009D008C">
        <w:rPr>
          <w:rFonts w:cstheme="minorHAnsi"/>
          <w:bCs/>
        </w:rPr>
        <w:t>O</w:t>
      </w:r>
      <w:proofErr w:type="gramEnd"/>
      <w:r w:rsidR="009D008C">
        <w:rPr>
          <w:rFonts w:cstheme="minorHAnsi"/>
          <w:bCs/>
        </w:rPr>
        <w:t xml:space="preserve"> </w:t>
      </w:r>
      <w:r w:rsidR="00592E41">
        <w:rPr>
          <w:rFonts w:cstheme="minorHAnsi"/>
          <w:bCs/>
        </w:rPr>
        <w:t>caput do</w:t>
      </w:r>
      <w:r w:rsidR="000D69DD" w:rsidRPr="00040712">
        <w:rPr>
          <w:rFonts w:cstheme="minorHAnsi"/>
          <w:bCs/>
        </w:rPr>
        <w:t xml:space="preserve"> art. 2</w:t>
      </w:r>
      <w:r w:rsidR="00592E41">
        <w:rPr>
          <w:rFonts w:cstheme="minorHAnsi"/>
          <w:bCs/>
        </w:rPr>
        <w:t>0</w:t>
      </w:r>
      <w:r w:rsidR="000D69DD" w:rsidRPr="00040712">
        <w:rPr>
          <w:rFonts w:cstheme="minorHAnsi"/>
          <w:bCs/>
        </w:rPr>
        <w:t>, da Lei nº 1.573/2013, “</w:t>
      </w:r>
      <w:r w:rsidR="00592E41" w:rsidRPr="00592E41">
        <w:rPr>
          <w:rFonts w:cstheme="minorHAnsi"/>
          <w:bCs/>
          <w:i/>
        </w:rPr>
        <w:t>Estabelece o Plano de Carreira dos Servidores, institui o respectivo quadro de cargos</w:t>
      </w:r>
      <w:r w:rsidR="00592E41" w:rsidRPr="00592E41">
        <w:rPr>
          <w:rFonts w:cstheme="minorHAnsi"/>
          <w:bCs/>
        </w:rPr>
        <w:t>, e dá outras providências”</w:t>
      </w:r>
      <w:r w:rsidR="000D69DD" w:rsidRPr="00040712">
        <w:rPr>
          <w:rFonts w:cstheme="minorHAnsi"/>
          <w:bCs/>
        </w:rPr>
        <w:t xml:space="preserve"> passa a ser:</w:t>
      </w:r>
    </w:p>
    <w:p w14:paraId="698B4790" w14:textId="77777777" w:rsidR="000D69DD" w:rsidRDefault="000D69DD" w:rsidP="0030748B">
      <w:pPr>
        <w:spacing w:after="0"/>
        <w:ind w:firstLine="709"/>
        <w:jc w:val="both"/>
        <w:rPr>
          <w:rFonts w:cstheme="minorHAnsi"/>
          <w:bCs/>
        </w:rPr>
      </w:pPr>
      <w:r w:rsidRPr="00040712">
        <w:rPr>
          <w:rFonts w:cstheme="minorHAnsi"/>
          <w:bCs/>
        </w:rPr>
        <w:t>[...</w:t>
      </w:r>
    </w:p>
    <w:p w14:paraId="60C578E3" w14:textId="7864496D" w:rsidR="00592E41" w:rsidRPr="00592E41" w:rsidRDefault="00592E41" w:rsidP="0030748B">
      <w:pPr>
        <w:spacing w:after="0"/>
        <w:ind w:firstLine="709"/>
        <w:jc w:val="both"/>
        <w:rPr>
          <w:rFonts w:cstheme="minorHAnsi"/>
          <w:bCs/>
          <w:i/>
        </w:rPr>
      </w:pPr>
      <w:r w:rsidRPr="0060073E">
        <w:rPr>
          <w:rFonts w:cstheme="minorHAnsi"/>
          <w:b/>
          <w:bCs/>
          <w:i/>
          <w:shd w:val="clear" w:color="auto" w:fill="C0504D" w:themeFill="accent2"/>
        </w:rPr>
        <w:t>Art. 20</w:t>
      </w:r>
      <w:r w:rsidRPr="00592E41">
        <w:rPr>
          <w:rFonts w:cstheme="minorHAnsi"/>
          <w:bCs/>
          <w:i/>
        </w:rPr>
        <w:t> Aos servidores públicos compreendidos por esta Lei, detentores de cargo de provimento efetivo do Poder E</w:t>
      </w:r>
      <w:bookmarkStart w:id="1" w:name="_GoBack"/>
      <w:bookmarkEnd w:id="1"/>
      <w:r w:rsidRPr="00592E41">
        <w:rPr>
          <w:rFonts w:cstheme="minorHAnsi"/>
          <w:bCs/>
          <w:i/>
        </w:rPr>
        <w:t>xecutivo da Administração Direta, que exijam, para provimento, formação de nível médio, técnico e superior, que detenham ou venham a obter titulação acadêmica formal superior à exigida para provimento de seu cargo, é assegurada uma parcela denominada qualificação de instrução QI1, QI2, QI3 e QI4, na forma desta Lei que, pela sua natureza, fica, desde a sua concessão, incorporada ao vencimento do servidor.</w:t>
      </w:r>
    </w:p>
    <w:p w14:paraId="6B7CD3F3" w14:textId="77777777" w:rsidR="000D69DD" w:rsidRPr="00040712" w:rsidRDefault="000D69DD" w:rsidP="0030748B">
      <w:pPr>
        <w:spacing w:after="0"/>
        <w:ind w:firstLine="709"/>
        <w:jc w:val="both"/>
        <w:rPr>
          <w:rFonts w:cstheme="minorHAnsi"/>
          <w:bCs/>
        </w:rPr>
      </w:pPr>
      <w:r w:rsidRPr="00040712">
        <w:rPr>
          <w:rFonts w:cstheme="minorHAnsi"/>
          <w:bCs/>
        </w:rPr>
        <w:t>...]</w:t>
      </w:r>
    </w:p>
    <w:p w14:paraId="0677B077" w14:textId="77777777" w:rsidR="00411C54" w:rsidRPr="00040712" w:rsidRDefault="00411C54" w:rsidP="00B341C5">
      <w:pPr>
        <w:spacing w:after="0"/>
        <w:rPr>
          <w:rFonts w:cstheme="minorHAnsi"/>
          <w:bCs/>
        </w:rPr>
      </w:pPr>
    </w:p>
    <w:p w14:paraId="563F05CA" w14:textId="57ECB8DB" w:rsidR="00592E41" w:rsidRDefault="00411C54" w:rsidP="00B341C5">
      <w:pPr>
        <w:spacing w:after="0"/>
        <w:rPr>
          <w:rFonts w:cstheme="minorHAnsi"/>
          <w:bCs/>
        </w:rPr>
      </w:pPr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 xml:space="preserve">Art. </w:t>
      </w:r>
      <w:r w:rsidR="00FD00BF">
        <w:rPr>
          <w:rStyle w:val="label"/>
          <w:rFonts w:cstheme="minorHAnsi"/>
          <w:b/>
          <w:bCs/>
          <w:color w:val="FFFFFF"/>
          <w:shd w:val="clear" w:color="auto" w:fill="D9534F"/>
        </w:rPr>
        <w:t>2</w:t>
      </w:r>
      <w:proofErr w:type="gramStart"/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>º</w:t>
      </w:r>
      <w:r w:rsidR="00B341C5" w:rsidRPr="00040712">
        <w:rPr>
          <w:rFonts w:cstheme="minorHAnsi"/>
          <w:bCs/>
        </w:rPr>
        <w:t xml:space="preserve"> </w:t>
      </w:r>
      <w:r w:rsidR="009D008C">
        <w:rPr>
          <w:rFonts w:cstheme="minorHAnsi"/>
          <w:bCs/>
        </w:rPr>
        <w:t xml:space="preserve"> </w:t>
      </w:r>
      <w:r w:rsidR="00592E41">
        <w:rPr>
          <w:rFonts w:cstheme="minorHAnsi"/>
          <w:bCs/>
        </w:rPr>
        <w:t>O</w:t>
      </w:r>
      <w:proofErr w:type="gramEnd"/>
      <w:r w:rsidR="00592E41">
        <w:rPr>
          <w:rFonts w:cstheme="minorHAnsi"/>
          <w:bCs/>
        </w:rPr>
        <w:t xml:space="preserve"> </w:t>
      </w:r>
      <w:r w:rsidR="009D008C">
        <w:rPr>
          <w:rFonts w:cstheme="minorHAnsi"/>
          <w:bCs/>
        </w:rPr>
        <w:t>art. 22</w:t>
      </w:r>
      <w:r w:rsidR="00592E41" w:rsidRPr="00592E41">
        <w:rPr>
          <w:rFonts w:cstheme="minorHAnsi"/>
          <w:bCs/>
        </w:rPr>
        <w:t>, da Lei nº 1.573/2013, “</w:t>
      </w:r>
      <w:r w:rsidR="00592E41" w:rsidRPr="00592E41">
        <w:rPr>
          <w:rFonts w:cstheme="minorHAnsi"/>
          <w:bCs/>
          <w:i/>
        </w:rPr>
        <w:t>Estabelece o Plano de Carreira dos Servidores, institui o respectivo quadro de cargos</w:t>
      </w:r>
      <w:r w:rsidR="00592E41" w:rsidRPr="00592E41">
        <w:rPr>
          <w:rFonts w:cstheme="minorHAnsi"/>
          <w:bCs/>
        </w:rPr>
        <w:t>, e dá outras providências” passa a ser:</w:t>
      </w:r>
    </w:p>
    <w:p w14:paraId="5A34E47D" w14:textId="2DF01B16" w:rsidR="00592E41" w:rsidRPr="00592E41" w:rsidRDefault="00592E41" w:rsidP="00B341C5">
      <w:pPr>
        <w:spacing w:after="0"/>
        <w:rPr>
          <w:rFonts w:cstheme="minorHAnsi"/>
          <w:b/>
          <w:bCs/>
        </w:rPr>
      </w:pPr>
      <w:r w:rsidRPr="00592E41">
        <w:rPr>
          <w:rFonts w:cstheme="minorHAnsi"/>
          <w:b/>
          <w:bCs/>
        </w:rPr>
        <w:t>[...</w:t>
      </w:r>
    </w:p>
    <w:p w14:paraId="24099116" w14:textId="1FC69F5D" w:rsidR="00592E41" w:rsidRPr="00FD5B42" w:rsidRDefault="00592E41" w:rsidP="00FD5B42">
      <w:pPr>
        <w:spacing w:after="0"/>
        <w:ind w:left="567"/>
        <w:rPr>
          <w:rFonts w:cstheme="minorHAnsi"/>
          <w:bCs/>
          <w:i/>
        </w:rPr>
      </w:pPr>
      <w:bookmarkStart w:id="2" w:name="artigo_22"/>
      <w:r w:rsidRPr="00592E41">
        <w:rPr>
          <w:rStyle w:val="label"/>
          <w:rFonts w:ascii="Calibri" w:hAnsi="Calibri" w:cs="Calibri"/>
          <w:b/>
          <w:bCs/>
          <w:i/>
          <w:color w:val="FFFFFF"/>
          <w:sz w:val="18"/>
          <w:szCs w:val="18"/>
          <w:shd w:val="clear" w:color="auto" w:fill="D9534F"/>
        </w:rPr>
        <w:t>Art. 22</w:t>
      </w:r>
      <w:bookmarkEnd w:id="2"/>
      <w:r w:rsidRPr="00592E41">
        <w:rPr>
          <w:rFonts w:ascii="Calibri" w:hAnsi="Calibri" w:cs="Calibri"/>
          <w:i/>
          <w:color w:val="333333"/>
          <w:shd w:val="clear" w:color="auto" w:fill="FFFFFF"/>
        </w:rPr>
        <w:t xml:space="preserve"> O valor da parcela paga a título de incentivo de qualificação corresponderá aos percentuais </w:t>
      </w:r>
      <w:proofErr w:type="gramStart"/>
      <w:r w:rsidRPr="00592E41">
        <w:rPr>
          <w:rFonts w:ascii="Calibri" w:hAnsi="Calibri" w:cs="Calibri"/>
          <w:i/>
          <w:color w:val="333333"/>
          <w:shd w:val="clear" w:color="auto" w:fill="FFFFFF"/>
        </w:rPr>
        <w:t>de:</w:t>
      </w:r>
      <w:r w:rsidRPr="00592E41">
        <w:rPr>
          <w:rFonts w:ascii="Calibri" w:hAnsi="Calibri" w:cs="Calibri"/>
          <w:i/>
          <w:color w:val="333333"/>
        </w:rPr>
        <w:br/>
      </w:r>
      <w:r w:rsidRPr="00592E41">
        <w:rPr>
          <w:rFonts w:ascii="Calibri" w:hAnsi="Calibri" w:cs="Calibri"/>
          <w:i/>
          <w:color w:val="333333"/>
          <w:shd w:val="clear" w:color="auto" w:fill="FFFFFF"/>
        </w:rPr>
        <w:t>I</w:t>
      </w:r>
      <w:proofErr w:type="gramEnd"/>
      <w:r w:rsidRPr="00592E41">
        <w:rPr>
          <w:rFonts w:ascii="Calibri" w:hAnsi="Calibri" w:cs="Calibri"/>
          <w:i/>
          <w:color w:val="333333"/>
          <w:shd w:val="clear" w:color="auto" w:fill="FFFFFF"/>
        </w:rPr>
        <w:t xml:space="preserve"> - 20% (vinte por cento) para o QI1;</w:t>
      </w:r>
      <w:r w:rsidRPr="00592E41">
        <w:rPr>
          <w:rFonts w:ascii="Calibri" w:hAnsi="Calibri" w:cs="Calibri"/>
          <w:i/>
          <w:color w:val="333333"/>
        </w:rPr>
        <w:br/>
      </w:r>
      <w:r w:rsidRPr="00592E41">
        <w:rPr>
          <w:rFonts w:ascii="Calibri" w:hAnsi="Calibri" w:cs="Calibri"/>
          <w:i/>
          <w:color w:val="333333"/>
          <w:shd w:val="clear" w:color="auto" w:fill="FFFFFF"/>
        </w:rPr>
        <w:t>II - 30% (trinta por cento) para o QI2;</w:t>
      </w:r>
      <w:r w:rsidRPr="00592E41">
        <w:rPr>
          <w:rFonts w:ascii="Calibri" w:hAnsi="Calibri" w:cs="Calibri"/>
          <w:i/>
          <w:color w:val="333333"/>
        </w:rPr>
        <w:br/>
      </w:r>
      <w:r w:rsidR="009D008C">
        <w:rPr>
          <w:rFonts w:ascii="Calibri" w:hAnsi="Calibri" w:cs="Calibri"/>
          <w:i/>
          <w:color w:val="333333"/>
          <w:shd w:val="clear" w:color="auto" w:fill="FFFFFF"/>
        </w:rPr>
        <w:t>III - 35</w:t>
      </w:r>
      <w:r w:rsidRPr="00592E41">
        <w:rPr>
          <w:rFonts w:ascii="Calibri" w:hAnsi="Calibri" w:cs="Calibri"/>
          <w:i/>
          <w:color w:val="333333"/>
          <w:shd w:val="clear" w:color="auto" w:fill="FFFFFF"/>
        </w:rPr>
        <w:t>% (</w:t>
      </w:r>
      <w:r w:rsidR="009D008C">
        <w:rPr>
          <w:rFonts w:ascii="Calibri" w:hAnsi="Calibri" w:cs="Calibri"/>
          <w:i/>
          <w:color w:val="333333"/>
          <w:shd w:val="clear" w:color="auto" w:fill="FFFFFF"/>
        </w:rPr>
        <w:t xml:space="preserve">trinta e cinco </w:t>
      </w:r>
      <w:r w:rsidRPr="00592E41">
        <w:rPr>
          <w:rFonts w:ascii="Calibri" w:hAnsi="Calibri" w:cs="Calibri"/>
          <w:i/>
          <w:color w:val="333333"/>
          <w:shd w:val="clear" w:color="auto" w:fill="FFFFFF"/>
        </w:rPr>
        <w:t>por cento) para o QI3; e</w:t>
      </w:r>
      <w:r w:rsidRPr="00592E41">
        <w:rPr>
          <w:rFonts w:ascii="Calibri" w:hAnsi="Calibri" w:cs="Calibri"/>
          <w:i/>
          <w:color w:val="333333"/>
        </w:rPr>
        <w:br/>
      </w:r>
      <w:r w:rsidR="009D008C">
        <w:rPr>
          <w:rFonts w:ascii="Calibri" w:hAnsi="Calibri" w:cs="Calibri"/>
          <w:i/>
          <w:color w:val="333333"/>
          <w:shd w:val="clear" w:color="auto" w:fill="FFFFFF"/>
        </w:rPr>
        <w:t>IV - 40% (quarenta</w:t>
      </w:r>
      <w:r w:rsidRPr="00592E41">
        <w:rPr>
          <w:rFonts w:ascii="Calibri" w:hAnsi="Calibri" w:cs="Calibri"/>
          <w:i/>
          <w:color w:val="333333"/>
          <w:shd w:val="clear" w:color="auto" w:fill="FFFFFF"/>
        </w:rPr>
        <w:t xml:space="preserve"> por cento) para o QI4.</w:t>
      </w:r>
    </w:p>
    <w:p w14:paraId="1E0FADBE" w14:textId="4E24F642" w:rsidR="00592E41" w:rsidRPr="00592E41" w:rsidRDefault="00592E41" w:rsidP="00B341C5">
      <w:pPr>
        <w:spacing w:after="0"/>
        <w:rPr>
          <w:rFonts w:cstheme="minorHAnsi"/>
          <w:b/>
          <w:bCs/>
        </w:rPr>
      </w:pPr>
      <w:r w:rsidRPr="00592E41">
        <w:rPr>
          <w:rFonts w:cstheme="minorHAnsi"/>
          <w:b/>
          <w:bCs/>
        </w:rPr>
        <w:t>...]</w:t>
      </w:r>
    </w:p>
    <w:p w14:paraId="5AAC973C" w14:textId="77777777" w:rsidR="00592E41" w:rsidRDefault="00592E41" w:rsidP="00B341C5">
      <w:pPr>
        <w:spacing w:after="0"/>
        <w:rPr>
          <w:rFonts w:cstheme="minorHAnsi"/>
          <w:bCs/>
        </w:rPr>
      </w:pPr>
    </w:p>
    <w:p w14:paraId="2940FC37" w14:textId="39600A24" w:rsidR="00B341C5" w:rsidRPr="00040712" w:rsidRDefault="009D008C" w:rsidP="00B341C5">
      <w:pPr>
        <w:spacing w:after="0"/>
        <w:rPr>
          <w:rFonts w:cstheme="minorHAnsi"/>
          <w:bCs/>
        </w:rPr>
      </w:pPr>
      <w:r w:rsidRPr="00E16EDB">
        <w:rPr>
          <w:rFonts w:cstheme="minorHAnsi"/>
          <w:b/>
          <w:bCs/>
          <w:shd w:val="clear" w:color="auto" w:fill="C0504D" w:themeFill="accent2"/>
        </w:rPr>
        <w:t>Art. 3</w:t>
      </w:r>
      <w:proofErr w:type="gramStart"/>
      <w:r w:rsidRPr="00E16EDB">
        <w:rPr>
          <w:rFonts w:cstheme="minorHAnsi"/>
          <w:b/>
          <w:bCs/>
          <w:shd w:val="clear" w:color="auto" w:fill="C0504D" w:themeFill="accent2"/>
        </w:rPr>
        <w:t>º</w:t>
      </w:r>
      <w:r>
        <w:rPr>
          <w:rFonts w:cstheme="minorHAnsi"/>
          <w:bCs/>
        </w:rPr>
        <w:t xml:space="preserve">  </w:t>
      </w:r>
      <w:r w:rsidR="00B341C5" w:rsidRPr="00040712">
        <w:rPr>
          <w:rFonts w:cstheme="minorHAnsi"/>
          <w:bCs/>
        </w:rPr>
        <w:t>O</w:t>
      </w:r>
      <w:proofErr w:type="gramEnd"/>
      <w:r w:rsidR="00B341C5" w:rsidRPr="00040712">
        <w:rPr>
          <w:rFonts w:cstheme="minorHAnsi"/>
          <w:bCs/>
        </w:rPr>
        <w:t xml:space="preserve"> art. 36, da Lei Municipal nº 1.573/13, passa a ter a seguinte redação:</w:t>
      </w:r>
    </w:p>
    <w:p w14:paraId="3D137745" w14:textId="2ED3623E" w:rsidR="00B341C5" w:rsidRPr="00040712" w:rsidRDefault="00B341C5" w:rsidP="00B341C5">
      <w:pPr>
        <w:spacing w:after="0"/>
        <w:rPr>
          <w:rFonts w:cstheme="minorHAnsi"/>
          <w:bCs/>
        </w:rPr>
      </w:pPr>
      <w:r w:rsidRPr="00040712">
        <w:rPr>
          <w:rFonts w:cstheme="minorHAnsi"/>
          <w:bCs/>
        </w:rPr>
        <w:t>[...</w:t>
      </w:r>
    </w:p>
    <w:p w14:paraId="6261EE05" w14:textId="77777777" w:rsidR="00B341C5" w:rsidRPr="00040712" w:rsidRDefault="00B341C5" w:rsidP="00B341C5">
      <w:pPr>
        <w:spacing w:after="0"/>
        <w:rPr>
          <w:rFonts w:cstheme="minorHAnsi"/>
          <w:bCs/>
        </w:rPr>
      </w:pPr>
    </w:p>
    <w:p w14:paraId="75014C72" w14:textId="2352F55B" w:rsidR="00B341C5" w:rsidRPr="00040712" w:rsidRDefault="00B341C5" w:rsidP="009D008C">
      <w:pPr>
        <w:ind w:firstLine="567"/>
        <w:jc w:val="both"/>
        <w:rPr>
          <w:rFonts w:cstheme="minorHAnsi"/>
          <w:i/>
          <w:shd w:val="clear" w:color="auto" w:fill="FFFFFF"/>
        </w:rPr>
      </w:pPr>
      <w:bookmarkStart w:id="3" w:name="artigo_36"/>
      <w:r w:rsidRPr="00040712">
        <w:rPr>
          <w:rStyle w:val="label"/>
          <w:rFonts w:cstheme="minorHAnsi"/>
          <w:b/>
          <w:bCs/>
          <w:i/>
          <w:shd w:val="clear" w:color="auto" w:fill="D9534F"/>
        </w:rPr>
        <w:t>Art. 36</w:t>
      </w:r>
      <w:bookmarkEnd w:id="3"/>
      <w:r w:rsidRPr="00040712">
        <w:rPr>
          <w:rFonts w:cstheme="minorHAnsi"/>
          <w:i/>
          <w:shd w:val="clear" w:color="auto" w:fill="FFFFFF"/>
        </w:rPr>
        <w:t xml:space="preserve"> O Cargo de tesoureiro, no exercício de suas atribuições, perceberá uma Gratificação de Quebra de Caixa no valor de 50% (cinquenta por cento) sobre o vencimento básico na classe onde </w:t>
      </w:r>
      <w:proofErr w:type="spellStart"/>
      <w:r w:rsidRPr="00040712">
        <w:rPr>
          <w:rFonts w:cstheme="minorHAnsi"/>
          <w:i/>
          <w:shd w:val="clear" w:color="auto" w:fill="FFFFFF"/>
        </w:rPr>
        <w:t>estiver</w:t>
      </w:r>
      <w:proofErr w:type="spellEnd"/>
      <w:r w:rsidRPr="00040712">
        <w:rPr>
          <w:rFonts w:cstheme="minorHAnsi"/>
          <w:i/>
          <w:shd w:val="clear" w:color="auto" w:fill="FFFFFF"/>
        </w:rPr>
        <w:t>.</w:t>
      </w:r>
    </w:p>
    <w:p w14:paraId="7CA2533E" w14:textId="7A607B2A" w:rsidR="00B341C5" w:rsidRPr="00040712" w:rsidRDefault="00B341C5" w:rsidP="00AC35F1">
      <w:pPr>
        <w:jc w:val="both"/>
        <w:rPr>
          <w:rStyle w:val="label"/>
          <w:rFonts w:cstheme="minorHAnsi"/>
          <w:b/>
          <w:bCs/>
          <w:shd w:val="clear" w:color="auto" w:fill="D9534F"/>
        </w:rPr>
      </w:pPr>
      <w:r w:rsidRPr="00040712">
        <w:rPr>
          <w:rFonts w:cstheme="minorHAnsi"/>
          <w:b/>
          <w:shd w:val="clear" w:color="auto" w:fill="FFFFFF"/>
        </w:rPr>
        <w:t>....]</w:t>
      </w:r>
    </w:p>
    <w:p w14:paraId="470A2AAD" w14:textId="77777777" w:rsidR="009D008C" w:rsidRDefault="009D008C" w:rsidP="00AE3D9A">
      <w:pPr>
        <w:ind w:firstLine="708"/>
        <w:jc w:val="right"/>
        <w:rPr>
          <w:rFonts w:cstheme="minorHAnsi"/>
        </w:rPr>
      </w:pPr>
    </w:p>
    <w:p w14:paraId="04F7C94B" w14:textId="77777777" w:rsidR="00B93597" w:rsidRDefault="00B93597" w:rsidP="00B93597">
      <w:pPr>
        <w:spacing w:after="0" w:line="240" w:lineRule="auto"/>
        <w:ind w:firstLine="709"/>
        <w:jc w:val="both"/>
        <w:rPr>
          <w:rFonts w:ascii="Calibri" w:eastAsia="Times New Roman" w:hAnsi="Calibri" w:cs="Calibri"/>
          <w:b/>
          <w:shd w:val="clear" w:color="auto" w:fill="C0504D" w:themeFill="accent2"/>
        </w:rPr>
      </w:pPr>
    </w:p>
    <w:p w14:paraId="378B3C4B" w14:textId="0BD4671D" w:rsidR="00B93597" w:rsidRPr="00B93597" w:rsidRDefault="00B93597" w:rsidP="00B93597">
      <w:pPr>
        <w:spacing w:before="120" w:after="0" w:line="240" w:lineRule="auto"/>
        <w:ind w:firstLine="708"/>
        <w:jc w:val="both"/>
        <w:rPr>
          <w:rFonts w:ascii="Calibri" w:eastAsia="Times New Roman" w:hAnsi="Calibri" w:cs="Calibri"/>
        </w:rPr>
      </w:pPr>
      <w:r w:rsidRPr="00B93597">
        <w:rPr>
          <w:rFonts w:ascii="Calibri" w:eastAsia="Times New Roman" w:hAnsi="Calibri" w:cs="Calibri"/>
          <w:b/>
          <w:shd w:val="clear" w:color="auto" w:fill="C0504D" w:themeFill="accent2"/>
        </w:rPr>
        <w:t>Art. 4</w:t>
      </w:r>
      <w:proofErr w:type="gramStart"/>
      <w:r w:rsidRPr="00B93597">
        <w:rPr>
          <w:rFonts w:ascii="Calibri" w:eastAsia="Times New Roman" w:hAnsi="Calibri" w:cs="Calibri"/>
          <w:b/>
          <w:shd w:val="clear" w:color="auto" w:fill="C0504D" w:themeFill="accent2"/>
        </w:rPr>
        <w:t>º</w:t>
      </w:r>
      <w:r w:rsidRPr="00B93597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 </w:t>
      </w:r>
      <w:r w:rsidRPr="00B93597">
        <w:rPr>
          <w:rFonts w:ascii="Calibri" w:eastAsia="Times New Roman" w:hAnsi="Calibri" w:cs="Calibri"/>
        </w:rPr>
        <w:t>Esta</w:t>
      </w:r>
      <w:proofErr w:type="gramEnd"/>
      <w:r w:rsidRPr="00B93597">
        <w:rPr>
          <w:rFonts w:ascii="Calibri" w:eastAsia="Times New Roman" w:hAnsi="Calibri" w:cs="Calibri"/>
        </w:rPr>
        <w:t xml:space="preserve"> Lei entra em vigor na data de sua publicação.</w:t>
      </w:r>
    </w:p>
    <w:p w14:paraId="3068D99E" w14:textId="77777777" w:rsidR="009D008C" w:rsidRDefault="009D008C" w:rsidP="00AE3D9A">
      <w:pPr>
        <w:ind w:firstLine="708"/>
        <w:jc w:val="right"/>
        <w:rPr>
          <w:rFonts w:cstheme="minorHAnsi"/>
        </w:rPr>
      </w:pPr>
    </w:p>
    <w:p w14:paraId="1E7B5E90" w14:textId="503D666C" w:rsidR="00AE3D9A" w:rsidRPr="00040712" w:rsidRDefault="00AE3D9A" w:rsidP="00AE3D9A">
      <w:pPr>
        <w:ind w:firstLine="708"/>
        <w:jc w:val="right"/>
        <w:rPr>
          <w:rFonts w:cstheme="minorHAnsi"/>
        </w:rPr>
      </w:pPr>
      <w:r w:rsidRPr="00040712">
        <w:rPr>
          <w:rFonts w:cstheme="minorHAnsi"/>
        </w:rPr>
        <w:t>Gabinete do Prefeit</w:t>
      </w:r>
      <w:r w:rsidR="00EE1405">
        <w:rPr>
          <w:rFonts w:cstheme="minorHAnsi"/>
        </w:rPr>
        <w:t xml:space="preserve">o Municipal de Barra do Quaraí, 27 </w:t>
      </w:r>
      <w:r w:rsidRPr="00040712">
        <w:rPr>
          <w:rFonts w:cstheme="minorHAnsi"/>
        </w:rPr>
        <w:t xml:space="preserve">de </w:t>
      </w:r>
      <w:r w:rsidR="00EE1405">
        <w:rPr>
          <w:rFonts w:cstheme="minorHAnsi"/>
        </w:rPr>
        <w:t>maio</w:t>
      </w:r>
      <w:r w:rsidRPr="00040712">
        <w:rPr>
          <w:rFonts w:cstheme="minorHAnsi"/>
        </w:rPr>
        <w:t xml:space="preserve"> de 20</w:t>
      </w:r>
      <w:r w:rsidR="003C271F" w:rsidRPr="00040712">
        <w:rPr>
          <w:rFonts w:cstheme="minorHAnsi"/>
        </w:rPr>
        <w:t>2</w:t>
      </w:r>
      <w:r w:rsidR="00B2710A" w:rsidRPr="00040712">
        <w:rPr>
          <w:rFonts w:cstheme="minorHAnsi"/>
        </w:rPr>
        <w:t>5</w:t>
      </w:r>
      <w:r w:rsidRPr="00040712">
        <w:rPr>
          <w:rFonts w:cstheme="minorHAnsi"/>
        </w:rPr>
        <w:t>.</w:t>
      </w:r>
    </w:p>
    <w:p w14:paraId="44FAFE51" w14:textId="77777777" w:rsidR="00272FD6" w:rsidRDefault="00272FD6" w:rsidP="00AE3D9A">
      <w:pPr>
        <w:ind w:firstLine="708"/>
        <w:jc w:val="right"/>
        <w:rPr>
          <w:rFonts w:cstheme="minorHAnsi"/>
        </w:rPr>
      </w:pPr>
    </w:p>
    <w:p w14:paraId="41713E31" w14:textId="77777777" w:rsidR="009D008C" w:rsidRPr="00040712" w:rsidRDefault="009D008C" w:rsidP="00AE3D9A">
      <w:pPr>
        <w:ind w:firstLine="708"/>
        <w:jc w:val="right"/>
        <w:rPr>
          <w:rFonts w:cstheme="minorHAnsi"/>
        </w:rPr>
      </w:pPr>
    </w:p>
    <w:p w14:paraId="18F32418" w14:textId="1F77761D" w:rsidR="00490801" w:rsidRPr="00040712" w:rsidRDefault="00272FD6" w:rsidP="00EE1405">
      <w:pPr>
        <w:spacing w:after="0" w:line="240" w:lineRule="auto"/>
        <w:ind w:firstLine="709"/>
        <w:jc w:val="right"/>
        <w:rPr>
          <w:rFonts w:cstheme="minorHAnsi"/>
          <w:b/>
          <w:bCs/>
        </w:rPr>
      </w:pPr>
      <w:r w:rsidRPr="00040712">
        <w:rPr>
          <w:rFonts w:cstheme="minorHAnsi"/>
          <w:b/>
          <w:bCs/>
        </w:rPr>
        <w:t>MAHER JABER MAHMUD</w:t>
      </w:r>
    </w:p>
    <w:p w14:paraId="334EC5D7" w14:textId="227070F9" w:rsidR="00AE3D9A" w:rsidRPr="00040712" w:rsidRDefault="00EE1405" w:rsidP="00EE1405">
      <w:pPr>
        <w:spacing w:after="0" w:line="240" w:lineRule="auto"/>
        <w:ind w:left="5663" w:firstLine="1"/>
        <w:jc w:val="center"/>
        <w:rPr>
          <w:rFonts w:cstheme="minorHAnsi"/>
        </w:rPr>
      </w:pPr>
      <w:r>
        <w:rPr>
          <w:rFonts w:cstheme="minorHAnsi"/>
        </w:rPr>
        <w:t xml:space="preserve">             </w:t>
      </w:r>
      <w:r w:rsidR="00AE3D9A" w:rsidRPr="00040712">
        <w:rPr>
          <w:rFonts w:cstheme="minorHAnsi"/>
        </w:rPr>
        <w:t>Prefeito Municipal</w:t>
      </w:r>
    </w:p>
    <w:p w14:paraId="47A184A9" w14:textId="77777777" w:rsidR="000053D6" w:rsidRPr="00040712" w:rsidRDefault="000053D6">
      <w:pPr>
        <w:rPr>
          <w:rFonts w:cstheme="minorHAnsi"/>
        </w:rPr>
      </w:pPr>
    </w:p>
    <w:p w14:paraId="1F258A33" w14:textId="77777777" w:rsidR="009D008C" w:rsidRPr="009D008C" w:rsidRDefault="009D008C" w:rsidP="009D008C">
      <w:pPr>
        <w:spacing w:after="0" w:line="240" w:lineRule="auto"/>
        <w:rPr>
          <w:rFonts w:cstheme="minorHAnsi"/>
          <w:bCs/>
          <w:lang w:eastAsia="hi-IN" w:bidi="hi-IN"/>
        </w:rPr>
      </w:pPr>
      <w:r w:rsidRPr="009D008C">
        <w:rPr>
          <w:rFonts w:cstheme="minorHAnsi"/>
          <w:bCs/>
          <w:lang w:eastAsia="hi-IN" w:bidi="hi-IN"/>
        </w:rPr>
        <w:t>Registre-se. Publique-se.</w:t>
      </w:r>
    </w:p>
    <w:p w14:paraId="7E337FB2" w14:textId="77777777" w:rsidR="009D008C" w:rsidRPr="009D008C" w:rsidRDefault="009D008C" w:rsidP="009D008C">
      <w:pPr>
        <w:spacing w:after="0" w:line="240" w:lineRule="auto"/>
        <w:rPr>
          <w:rFonts w:cstheme="minorHAnsi"/>
          <w:bCs/>
          <w:lang w:eastAsia="hi-IN" w:bidi="hi-IN"/>
        </w:rPr>
      </w:pPr>
      <w:r w:rsidRPr="009D008C">
        <w:rPr>
          <w:rFonts w:cstheme="minorHAnsi"/>
          <w:bCs/>
          <w:lang w:eastAsia="hi-IN" w:bidi="hi-IN"/>
        </w:rPr>
        <w:t>Arquive-se. Data supra.</w:t>
      </w:r>
    </w:p>
    <w:p w14:paraId="18B6C036" w14:textId="77777777" w:rsidR="009D008C" w:rsidRPr="009D008C" w:rsidRDefault="009D008C" w:rsidP="009D008C">
      <w:pPr>
        <w:rPr>
          <w:rFonts w:cstheme="minorHAnsi"/>
          <w:b/>
          <w:bCs/>
          <w:lang w:eastAsia="hi-IN" w:bidi="hi-IN"/>
        </w:rPr>
      </w:pPr>
    </w:p>
    <w:p w14:paraId="35F88480" w14:textId="77777777" w:rsidR="009D008C" w:rsidRPr="009D008C" w:rsidRDefault="009D008C" w:rsidP="009D008C">
      <w:pPr>
        <w:rPr>
          <w:rFonts w:cstheme="minorHAnsi"/>
          <w:b/>
          <w:bCs/>
          <w:lang w:eastAsia="hi-IN" w:bidi="hi-IN"/>
        </w:rPr>
      </w:pPr>
    </w:p>
    <w:p w14:paraId="19FFF4C6" w14:textId="77777777" w:rsidR="009D008C" w:rsidRPr="009D008C" w:rsidRDefault="009D008C" w:rsidP="009D008C">
      <w:pPr>
        <w:spacing w:after="0" w:line="240" w:lineRule="auto"/>
        <w:rPr>
          <w:rFonts w:cstheme="minorHAnsi"/>
          <w:b/>
          <w:bCs/>
          <w:lang w:eastAsia="hi-IN" w:bidi="hi-IN"/>
        </w:rPr>
      </w:pPr>
      <w:r w:rsidRPr="009D008C">
        <w:rPr>
          <w:rFonts w:cstheme="minorHAnsi"/>
          <w:b/>
          <w:bCs/>
          <w:lang w:eastAsia="hi-IN" w:bidi="hi-IN"/>
        </w:rPr>
        <w:t xml:space="preserve">                   Álvaro Generali de Souza </w:t>
      </w:r>
    </w:p>
    <w:p w14:paraId="0B5E1458" w14:textId="77777777" w:rsidR="009D008C" w:rsidRPr="009D008C" w:rsidRDefault="009D008C" w:rsidP="009D008C">
      <w:pPr>
        <w:spacing w:after="0" w:line="240" w:lineRule="auto"/>
        <w:rPr>
          <w:rFonts w:cstheme="minorHAnsi"/>
          <w:bCs/>
          <w:lang w:eastAsia="hi-IN" w:bidi="hi-IN"/>
        </w:rPr>
      </w:pPr>
      <w:r w:rsidRPr="009D008C">
        <w:rPr>
          <w:rFonts w:cstheme="minorHAnsi"/>
          <w:bCs/>
          <w:lang w:eastAsia="hi-IN" w:bidi="hi-IN"/>
        </w:rPr>
        <w:t>Secretário Municipal de Administração e Fazenda</w:t>
      </w:r>
    </w:p>
    <w:p w14:paraId="1C82E45D" w14:textId="4FAABBFD" w:rsidR="0083607B" w:rsidRPr="009D008C" w:rsidRDefault="0083607B">
      <w:pPr>
        <w:rPr>
          <w:rFonts w:cstheme="minorHAnsi"/>
          <w:lang w:eastAsia="hi-IN" w:bidi="hi-IN"/>
        </w:rPr>
      </w:pPr>
      <w:r w:rsidRPr="009D008C">
        <w:rPr>
          <w:rFonts w:cstheme="minorHAnsi"/>
          <w:lang w:eastAsia="hi-IN" w:bidi="hi-IN"/>
        </w:rPr>
        <w:br w:type="page"/>
      </w:r>
    </w:p>
    <w:p w14:paraId="63FAB43F" w14:textId="77777777" w:rsidR="003C16F4" w:rsidRPr="00040712" w:rsidRDefault="003C16F4" w:rsidP="000053D6">
      <w:pPr>
        <w:ind w:left="2262" w:firstLine="1986"/>
        <w:rPr>
          <w:rFonts w:cstheme="minorHAnsi"/>
          <w:b/>
          <w:lang w:eastAsia="hi-IN" w:bidi="hi-IN"/>
        </w:rPr>
      </w:pPr>
    </w:p>
    <w:p w14:paraId="2C424A14" w14:textId="3E19A9E5" w:rsidR="000053D6" w:rsidRPr="00040712" w:rsidRDefault="00EE1405" w:rsidP="00EE1405">
      <w:pPr>
        <w:ind w:left="3540"/>
        <w:rPr>
          <w:rFonts w:cstheme="minorHAnsi"/>
          <w:b/>
          <w:lang w:eastAsia="hi-IN" w:bidi="hi-IN"/>
        </w:rPr>
      </w:pPr>
      <w:r>
        <w:rPr>
          <w:rFonts w:cstheme="minorHAnsi"/>
          <w:b/>
          <w:lang w:eastAsia="hi-IN" w:bidi="hi-IN"/>
        </w:rPr>
        <w:t xml:space="preserve">      </w:t>
      </w:r>
      <w:r w:rsidR="000053D6" w:rsidRPr="00040712">
        <w:rPr>
          <w:rFonts w:cstheme="minorHAnsi"/>
          <w:b/>
          <w:lang w:eastAsia="hi-IN" w:bidi="hi-IN"/>
        </w:rPr>
        <w:t>MENSAGEM</w:t>
      </w:r>
    </w:p>
    <w:p w14:paraId="799790A0" w14:textId="77777777" w:rsidR="00EE1405" w:rsidRDefault="00EE1405" w:rsidP="000053D6">
      <w:pPr>
        <w:ind w:left="1134" w:right="-411"/>
        <w:rPr>
          <w:rFonts w:cstheme="minorHAnsi"/>
        </w:rPr>
      </w:pPr>
    </w:p>
    <w:p w14:paraId="19D1083C" w14:textId="77777777" w:rsidR="000053D6" w:rsidRPr="00040712" w:rsidRDefault="000053D6" w:rsidP="000053D6">
      <w:pPr>
        <w:ind w:left="1134" w:right="-411"/>
        <w:rPr>
          <w:rFonts w:cstheme="minorHAnsi"/>
        </w:rPr>
      </w:pPr>
      <w:r w:rsidRPr="00040712">
        <w:rPr>
          <w:rFonts w:cstheme="minorHAnsi"/>
        </w:rPr>
        <w:t>Excelentíssimo Senhor Presidente,</w:t>
      </w:r>
    </w:p>
    <w:p w14:paraId="3BEF50F6" w14:textId="4355DA6E" w:rsidR="000053D6" w:rsidRPr="00040712" w:rsidRDefault="000053D6" w:rsidP="000053D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theme="minorHAnsi"/>
          <w:b/>
          <w:bCs/>
          <w:i/>
          <w:iCs/>
        </w:rPr>
      </w:pPr>
      <w:r w:rsidRPr="00040712">
        <w:rPr>
          <w:rFonts w:cstheme="minorHAnsi"/>
          <w:lang w:eastAsia="en-US"/>
        </w:rPr>
        <w:t xml:space="preserve">Temos a honra de submeter à consideração de Vossas Excelências, o presente Projeto de Lei nº </w:t>
      </w:r>
      <w:r w:rsidR="00EE1405" w:rsidRPr="00EE1405">
        <w:rPr>
          <w:rFonts w:cstheme="minorHAnsi"/>
          <w:lang w:eastAsia="en-US"/>
        </w:rPr>
        <w:t>036</w:t>
      </w:r>
      <w:r w:rsidRPr="00EE1405">
        <w:rPr>
          <w:rFonts w:cstheme="minorHAnsi"/>
          <w:lang w:eastAsia="en-US"/>
        </w:rPr>
        <w:t xml:space="preserve">/2025 </w:t>
      </w:r>
      <w:r w:rsidRPr="00040712">
        <w:rPr>
          <w:rFonts w:cstheme="minorHAnsi"/>
          <w:lang w:eastAsia="en-US"/>
        </w:rPr>
        <w:t xml:space="preserve">que </w:t>
      </w:r>
      <w:r w:rsidRPr="00040712">
        <w:rPr>
          <w:rFonts w:cstheme="minorHAnsi"/>
          <w:b/>
          <w:bCs/>
          <w:lang w:eastAsia="en-US"/>
        </w:rPr>
        <w:t>“</w:t>
      </w:r>
      <w:r w:rsidRPr="00040712">
        <w:rPr>
          <w:rFonts w:cstheme="minorHAnsi"/>
          <w:b/>
          <w:bCs/>
          <w:i/>
          <w:iCs/>
        </w:rPr>
        <w:t xml:space="preserve">Altera dispositivos da Lei nº 1.573/2013 que </w:t>
      </w:r>
      <w:r w:rsidRPr="00040712">
        <w:rPr>
          <w:rFonts w:cstheme="minorHAnsi"/>
          <w:b/>
          <w:bCs/>
          <w:kern w:val="36"/>
        </w:rPr>
        <w:t>"Estabelece o Plano de Carreira dos Servidores, institui o respectivo quadro de cargos e dá outras providências"</w:t>
      </w:r>
    </w:p>
    <w:p w14:paraId="6701CAA7" w14:textId="65A2FEE4" w:rsidR="000053D6" w:rsidRPr="00040712" w:rsidRDefault="000053D6" w:rsidP="00C76DBA">
      <w:pPr>
        <w:tabs>
          <w:tab w:val="left" w:pos="993"/>
        </w:tabs>
        <w:spacing w:line="360" w:lineRule="auto"/>
        <w:ind w:firstLine="1418"/>
        <w:jc w:val="both"/>
        <w:rPr>
          <w:rFonts w:cstheme="minorHAnsi"/>
          <w:lang w:eastAsia="en-US"/>
        </w:rPr>
      </w:pPr>
      <w:r w:rsidRPr="00040712">
        <w:rPr>
          <w:rFonts w:cstheme="minorHAnsi"/>
          <w:lang w:eastAsia="en-US"/>
        </w:rPr>
        <w:t xml:space="preserve">O Projeto de lei em pauta carrega em seu </w:t>
      </w:r>
      <w:r w:rsidR="0083607B" w:rsidRPr="00040712">
        <w:rPr>
          <w:rFonts w:cstheme="minorHAnsi"/>
          <w:lang w:eastAsia="en-US"/>
        </w:rPr>
        <w:t xml:space="preserve">objetivo </w:t>
      </w:r>
      <w:r w:rsidR="00A563B6" w:rsidRPr="00040712">
        <w:rPr>
          <w:rFonts w:cstheme="minorHAnsi"/>
          <w:lang w:eastAsia="en-US"/>
        </w:rPr>
        <w:t xml:space="preserve">a diminuição da porcentagem </w:t>
      </w:r>
      <w:r w:rsidR="009D008C">
        <w:rPr>
          <w:rFonts w:cstheme="minorHAnsi"/>
          <w:lang w:eastAsia="en-US"/>
        </w:rPr>
        <w:t xml:space="preserve">do QI3 (mestrado) e </w:t>
      </w:r>
      <w:r w:rsidR="00FD5B42">
        <w:rPr>
          <w:rFonts w:cstheme="minorHAnsi"/>
          <w:lang w:eastAsia="en-US"/>
        </w:rPr>
        <w:t xml:space="preserve">QI4 </w:t>
      </w:r>
      <w:r w:rsidR="009D008C">
        <w:rPr>
          <w:rFonts w:cstheme="minorHAnsi"/>
          <w:lang w:eastAsia="en-US"/>
        </w:rPr>
        <w:t>(</w:t>
      </w:r>
      <w:r w:rsidR="00FD5B42">
        <w:rPr>
          <w:rFonts w:cstheme="minorHAnsi"/>
          <w:lang w:eastAsia="en-US"/>
        </w:rPr>
        <w:t>doutorado</w:t>
      </w:r>
      <w:r w:rsidR="009D008C">
        <w:rPr>
          <w:rFonts w:cstheme="minorHAnsi"/>
          <w:lang w:eastAsia="en-US"/>
        </w:rPr>
        <w:t>),</w:t>
      </w:r>
      <w:r w:rsidR="00FD5B42">
        <w:rPr>
          <w:rFonts w:cstheme="minorHAnsi"/>
          <w:lang w:eastAsia="en-US"/>
        </w:rPr>
        <w:t xml:space="preserve"> que vinha a ter um impacto elevado sobre os dema</w:t>
      </w:r>
      <w:r w:rsidR="00C76DBA">
        <w:rPr>
          <w:rFonts w:cstheme="minorHAnsi"/>
          <w:lang w:eastAsia="en-US"/>
        </w:rPr>
        <w:t>is, pois</w:t>
      </w:r>
      <w:r w:rsidR="009D008C">
        <w:rPr>
          <w:rFonts w:cstheme="minorHAnsi"/>
          <w:lang w:eastAsia="en-US"/>
        </w:rPr>
        <w:t xml:space="preserve"> a diferença e</w:t>
      </w:r>
      <w:r w:rsidR="00C76DBA">
        <w:rPr>
          <w:rFonts w:cstheme="minorHAnsi"/>
          <w:lang w:eastAsia="en-US"/>
        </w:rPr>
        <w:t>ra de</w:t>
      </w:r>
      <w:r w:rsidR="009D008C">
        <w:rPr>
          <w:rFonts w:cstheme="minorHAnsi"/>
          <w:lang w:eastAsia="en-US"/>
        </w:rPr>
        <w:t xml:space="preserve"> 10% e 20%</w:t>
      </w:r>
      <w:r w:rsidR="00C76DBA">
        <w:rPr>
          <w:rFonts w:cstheme="minorHAnsi"/>
          <w:lang w:eastAsia="en-US"/>
        </w:rPr>
        <w:t>, que passará a ser 5% a diferença entre eles</w:t>
      </w:r>
      <w:r w:rsidR="00945A17" w:rsidRPr="00040712">
        <w:rPr>
          <w:rFonts w:cstheme="minorHAnsi"/>
          <w:lang w:eastAsia="en-US"/>
        </w:rPr>
        <w:t>.</w:t>
      </w:r>
      <w:r w:rsidR="00FD5B42">
        <w:rPr>
          <w:rFonts w:cstheme="minorHAnsi"/>
          <w:lang w:eastAsia="en-US"/>
        </w:rPr>
        <w:t xml:space="preserve"> Outra proposta é adequar a gratificação de tesoureiro frente as resp</w:t>
      </w:r>
      <w:r w:rsidR="00C76DBA">
        <w:rPr>
          <w:rFonts w:cstheme="minorHAnsi"/>
          <w:lang w:eastAsia="en-US"/>
        </w:rPr>
        <w:t>onsabilidades do cargo e a sobre carga das</w:t>
      </w:r>
      <w:r w:rsidR="00FD5B42">
        <w:rPr>
          <w:rFonts w:cstheme="minorHAnsi"/>
          <w:lang w:eastAsia="en-US"/>
        </w:rPr>
        <w:t xml:space="preserve"> atividade</w:t>
      </w:r>
      <w:r w:rsidR="00C76DBA">
        <w:rPr>
          <w:rFonts w:cstheme="minorHAnsi"/>
          <w:lang w:eastAsia="en-US"/>
        </w:rPr>
        <w:t>s,</w:t>
      </w:r>
      <w:r w:rsidR="00FD5B42">
        <w:rPr>
          <w:rFonts w:cstheme="minorHAnsi"/>
          <w:lang w:eastAsia="en-US"/>
        </w:rPr>
        <w:t xml:space="preserve"> devido a evolução financeira do Município.</w:t>
      </w:r>
    </w:p>
    <w:p w14:paraId="6616C2ED" w14:textId="3E69465F" w:rsidR="00945A17" w:rsidRPr="00040712" w:rsidRDefault="000053D6" w:rsidP="000053D6">
      <w:pPr>
        <w:tabs>
          <w:tab w:val="left" w:pos="993"/>
        </w:tabs>
        <w:spacing w:line="360" w:lineRule="auto"/>
        <w:ind w:firstLine="1418"/>
        <w:jc w:val="both"/>
        <w:rPr>
          <w:rFonts w:cstheme="minorHAnsi"/>
          <w:lang w:eastAsia="en-US"/>
        </w:rPr>
      </w:pPr>
      <w:r w:rsidRPr="00040712">
        <w:rPr>
          <w:rFonts w:cstheme="minorHAnsi"/>
          <w:lang w:eastAsia="en-US"/>
        </w:rPr>
        <w:t xml:space="preserve">Gizasse, para cumprir o disposto no Art.16, inciso I, §4º, e Art.17 da Lei Complementar nº 101/2000, neste caso, não se </w:t>
      </w:r>
      <w:r w:rsidR="00945A17" w:rsidRPr="00040712">
        <w:rPr>
          <w:rFonts w:cstheme="minorHAnsi"/>
          <w:lang w:eastAsia="en-US"/>
        </w:rPr>
        <w:t>aplica</w:t>
      </w:r>
      <w:r w:rsidRPr="00040712">
        <w:rPr>
          <w:rFonts w:cstheme="minorHAnsi"/>
          <w:lang w:eastAsia="en-US"/>
        </w:rPr>
        <w:t xml:space="preserve">, </w:t>
      </w:r>
      <w:r w:rsidR="00945A17" w:rsidRPr="00040712">
        <w:rPr>
          <w:rFonts w:cstheme="minorHAnsi"/>
          <w:lang w:eastAsia="en-US"/>
        </w:rPr>
        <w:t>pois,</w:t>
      </w:r>
      <w:r w:rsidRPr="00040712">
        <w:rPr>
          <w:rFonts w:cstheme="minorHAnsi"/>
          <w:lang w:eastAsia="en-US"/>
        </w:rPr>
        <w:t xml:space="preserve"> </w:t>
      </w:r>
      <w:r w:rsidR="00945A17" w:rsidRPr="00040712">
        <w:rPr>
          <w:rFonts w:cstheme="minorHAnsi"/>
          <w:lang w:eastAsia="en-US"/>
        </w:rPr>
        <w:t xml:space="preserve">a alteração diminuiu </w:t>
      </w:r>
      <w:r w:rsidR="00411C54" w:rsidRPr="00040712">
        <w:rPr>
          <w:rFonts w:cstheme="minorHAnsi"/>
          <w:lang w:eastAsia="en-US"/>
        </w:rPr>
        <w:t xml:space="preserve">o valor de </w:t>
      </w:r>
      <w:r w:rsidR="00FD5B42">
        <w:rPr>
          <w:rFonts w:cstheme="minorHAnsi"/>
          <w:lang w:eastAsia="en-US"/>
        </w:rPr>
        <w:t xml:space="preserve">gratificação por qualificação </w:t>
      </w:r>
      <w:r w:rsidR="00AA26A3">
        <w:rPr>
          <w:rFonts w:cstheme="minorHAnsi"/>
          <w:lang w:eastAsia="en-US"/>
        </w:rPr>
        <w:t xml:space="preserve">QI3 e </w:t>
      </w:r>
      <w:r w:rsidR="00FD5B42">
        <w:rPr>
          <w:rFonts w:cstheme="minorHAnsi"/>
          <w:lang w:eastAsia="en-US"/>
        </w:rPr>
        <w:t>QI4, assim</w:t>
      </w:r>
      <w:r w:rsidR="00411C54" w:rsidRPr="00040712">
        <w:rPr>
          <w:rFonts w:cstheme="minorHAnsi"/>
          <w:lang w:eastAsia="en-US"/>
        </w:rPr>
        <w:t xml:space="preserve"> faz contraponto a proposta de ampliação da gratificação de quebra de caixa</w:t>
      </w:r>
      <w:r w:rsidR="00040712">
        <w:rPr>
          <w:rFonts w:cstheme="minorHAnsi"/>
          <w:lang w:eastAsia="en-US"/>
        </w:rPr>
        <w:t>, assim sendo efeito nulo.</w:t>
      </w:r>
    </w:p>
    <w:p w14:paraId="3FADED65" w14:textId="77777777" w:rsidR="000053D6" w:rsidRPr="00040712" w:rsidRDefault="000053D6" w:rsidP="000053D6">
      <w:pPr>
        <w:tabs>
          <w:tab w:val="left" w:pos="993"/>
        </w:tabs>
        <w:spacing w:line="360" w:lineRule="auto"/>
        <w:ind w:firstLine="1418"/>
        <w:jc w:val="both"/>
        <w:rPr>
          <w:rFonts w:cstheme="minorHAnsi"/>
          <w:lang w:eastAsia="en-US"/>
        </w:rPr>
      </w:pPr>
      <w:r w:rsidRPr="00040712">
        <w:rPr>
          <w:rFonts w:cstheme="minorHAnsi"/>
          <w:lang w:eastAsia="en-US"/>
        </w:rPr>
        <w:t xml:space="preserve">Desta forma, sendo matéria de interesse público, e de alta importância na organização administrativa do Executivo Municipal, sabendo do compromisso dessa Casa Legislativa é que solicitamos aos Nobres Vereadores a aprovação do projeto em questão, em </w:t>
      </w:r>
      <w:r w:rsidRPr="00040712">
        <w:rPr>
          <w:rFonts w:cstheme="minorHAnsi"/>
          <w:b/>
          <w:lang w:eastAsia="en-US"/>
        </w:rPr>
        <w:t>Reunião Extraordinária</w:t>
      </w:r>
      <w:r w:rsidRPr="00040712">
        <w:rPr>
          <w:rFonts w:cstheme="minorHAnsi"/>
          <w:lang w:eastAsia="en-US"/>
        </w:rPr>
        <w:t>.</w:t>
      </w:r>
    </w:p>
    <w:p w14:paraId="5894990C" w14:textId="77777777" w:rsidR="000053D6" w:rsidRDefault="000053D6" w:rsidP="000053D6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cstheme="minorHAnsi"/>
          <w:lang w:eastAsia="en-US"/>
        </w:rPr>
      </w:pPr>
      <w:r w:rsidRPr="00040712">
        <w:rPr>
          <w:rFonts w:cstheme="minorHAnsi"/>
          <w:lang w:eastAsia="en-US"/>
        </w:rPr>
        <w:t>Atenciosamente,</w:t>
      </w:r>
    </w:p>
    <w:p w14:paraId="4B72546F" w14:textId="77777777" w:rsidR="00EE1405" w:rsidRDefault="00EE1405" w:rsidP="000053D6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cstheme="minorHAnsi"/>
          <w:lang w:eastAsia="en-US"/>
        </w:rPr>
      </w:pPr>
    </w:p>
    <w:p w14:paraId="7C1E0481" w14:textId="77777777" w:rsidR="00EE1405" w:rsidRPr="00040712" w:rsidRDefault="00EE1405" w:rsidP="000053D6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cstheme="minorHAnsi"/>
          <w:lang w:eastAsia="en-US"/>
        </w:rPr>
      </w:pPr>
    </w:p>
    <w:p w14:paraId="47286ED9" w14:textId="73ACE411" w:rsidR="000053D6" w:rsidRPr="00040712" w:rsidRDefault="000053D6" w:rsidP="00EE1405">
      <w:pPr>
        <w:spacing w:after="0" w:line="240" w:lineRule="auto"/>
        <w:jc w:val="center"/>
        <w:rPr>
          <w:rFonts w:cstheme="minorHAnsi"/>
          <w:b/>
        </w:rPr>
      </w:pPr>
      <w:r w:rsidRPr="00040712">
        <w:rPr>
          <w:rFonts w:cstheme="minorHAnsi"/>
          <w:b/>
          <w:lang w:eastAsia="hi-IN" w:bidi="hi-IN"/>
        </w:rPr>
        <w:t>MAHER JABER MAHMUD</w:t>
      </w:r>
    </w:p>
    <w:p w14:paraId="7531635B" w14:textId="63E7B75D" w:rsidR="000053D6" w:rsidRPr="00EE1405" w:rsidRDefault="00EE1405" w:rsidP="00EE1405">
      <w:pPr>
        <w:spacing w:after="0" w:line="240" w:lineRule="auto"/>
        <w:ind w:left="2124" w:firstLine="708"/>
        <w:rPr>
          <w:rFonts w:cstheme="minorHAnsi"/>
        </w:rPr>
      </w:pPr>
      <w:r>
        <w:rPr>
          <w:rFonts w:cstheme="minorHAnsi"/>
          <w:b/>
        </w:rPr>
        <w:t xml:space="preserve">            </w:t>
      </w:r>
      <w:r w:rsidR="000053D6" w:rsidRPr="00EE1405">
        <w:rPr>
          <w:rFonts w:cstheme="minorHAnsi"/>
        </w:rPr>
        <w:t>Prefeito Municipal</w:t>
      </w:r>
    </w:p>
    <w:p w14:paraId="19294084" w14:textId="77777777" w:rsidR="000053D6" w:rsidRPr="00040712" w:rsidRDefault="000053D6">
      <w:pPr>
        <w:rPr>
          <w:rFonts w:cstheme="minorHAnsi"/>
        </w:rPr>
      </w:pPr>
    </w:p>
    <w:sectPr w:rsidR="000053D6" w:rsidRPr="000407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D89E6E" w14:textId="77777777" w:rsidR="00181849" w:rsidRDefault="00181849" w:rsidP="00CA1FF2">
      <w:pPr>
        <w:spacing w:after="0" w:line="240" w:lineRule="auto"/>
      </w:pPr>
      <w:r>
        <w:separator/>
      </w:r>
    </w:p>
  </w:endnote>
  <w:endnote w:type="continuationSeparator" w:id="0">
    <w:p w14:paraId="0910C0C3" w14:textId="77777777" w:rsidR="00181849" w:rsidRDefault="00181849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2D0E67EB" w:rsidR="00CA1FF2" w:rsidRDefault="00006033" w:rsidP="00EE1405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EE1405">
      <w:rPr>
        <w:rFonts w:ascii="Arial" w:hAnsi="Arial"/>
        <w:color w:val="000000"/>
        <w:sz w:val="18"/>
      </w:rPr>
      <w:t xml:space="preserve"> - CEP: 97.538-000</w:t>
    </w:r>
  </w:p>
  <w:p w14:paraId="1D26355D" w14:textId="77777777" w:rsidR="00CA1FF2" w:rsidRDefault="00CA1FF2" w:rsidP="00EE1405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>e-mail: pmbarradoquarai@uol.com.br</w:t>
    </w:r>
  </w:p>
  <w:p w14:paraId="5DDA0022" w14:textId="77777777" w:rsidR="00CA1FF2" w:rsidRDefault="00CA1FF2" w:rsidP="00EE1405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 w:rsidP="00EE1405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8F3C5" w14:textId="77777777" w:rsidR="00181849" w:rsidRDefault="00181849" w:rsidP="00CA1FF2">
      <w:pPr>
        <w:spacing w:after="0" w:line="240" w:lineRule="auto"/>
      </w:pPr>
      <w:r>
        <w:separator/>
      </w:r>
    </w:p>
  </w:footnote>
  <w:footnote w:type="continuationSeparator" w:id="0">
    <w:p w14:paraId="095AC814" w14:textId="77777777" w:rsidR="00181849" w:rsidRDefault="00181849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2DA0D07D" w:rsidR="00CA1FF2" w:rsidRDefault="00D9278B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6A25CF18">
          <wp:simplePos x="0" y="0"/>
          <wp:positionH relativeFrom="margin">
            <wp:align>center</wp:align>
          </wp:positionH>
          <wp:positionV relativeFrom="paragraph">
            <wp:posOffset>-394335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1FF2">
      <w:t xml:space="preserve">  </w:t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6C478828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>
      <w:rPr>
        <w:rFonts w:ascii="Arial" w:hAnsi="Arial" w:cs="Arial"/>
        <w:b/>
      </w:rPr>
      <w:t>TARIA MUNICIPAL DE</w:t>
    </w:r>
    <w:r w:rsidR="00D9278B">
      <w:rPr>
        <w:rFonts w:ascii="Arial" w:hAnsi="Arial" w:cs="Arial"/>
        <w:b/>
      </w:rPr>
      <w:t xml:space="preserve"> ADMINISTRAÇÃO E</w:t>
    </w:r>
    <w:r w:rsidRPr="00B72E67">
      <w:rPr>
        <w:rFonts w:ascii="Arial" w:hAnsi="Arial" w:cs="Arial"/>
        <w:b/>
      </w:rPr>
      <w:t xml:space="preserve"> FAZENDA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53D6"/>
    <w:rsid w:val="00006033"/>
    <w:rsid w:val="00015EFF"/>
    <w:rsid w:val="0002343E"/>
    <w:rsid w:val="000304F1"/>
    <w:rsid w:val="00040712"/>
    <w:rsid w:val="00045545"/>
    <w:rsid w:val="00057DA8"/>
    <w:rsid w:val="000D69DD"/>
    <w:rsid w:val="000E1399"/>
    <w:rsid w:val="00144C25"/>
    <w:rsid w:val="001672ED"/>
    <w:rsid w:val="001762F7"/>
    <w:rsid w:val="00181849"/>
    <w:rsid w:val="001A43B8"/>
    <w:rsid w:val="001A679D"/>
    <w:rsid w:val="00223EEA"/>
    <w:rsid w:val="00272B6A"/>
    <w:rsid w:val="00272FD6"/>
    <w:rsid w:val="00290E20"/>
    <w:rsid w:val="00294B89"/>
    <w:rsid w:val="002B2FC9"/>
    <w:rsid w:val="0030748B"/>
    <w:rsid w:val="00354D18"/>
    <w:rsid w:val="00397CA0"/>
    <w:rsid w:val="003C16F4"/>
    <w:rsid w:val="003C271F"/>
    <w:rsid w:val="003D6A62"/>
    <w:rsid w:val="003E24B8"/>
    <w:rsid w:val="00411C54"/>
    <w:rsid w:val="00427ABA"/>
    <w:rsid w:val="00462762"/>
    <w:rsid w:val="00490801"/>
    <w:rsid w:val="00491EF3"/>
    <w:rsid w:val="004B339E"/>
    <w:rsid w:val="004E48CC"/>
    <w:rsid w:val="004F0718"/>
    <w:rsid w:val="004F1764"/>
    <w:rsid w:val="00542A8D"/>
    <w:rsid w:val="00592E41"/>
    <w:rsid w:val="0060073E"/>
    <w:rsid w:val="006A27CD"/>
    <w:rsid w:val="006E6DA2"/>
    <w:rsid w:val="006F2C67"/>
    <w:rsid w:val="006F38B6"/>
    <w:rsid w:val="00741ED1"/>
    <w:rsid w:val="00750B8D"/>
    <w:rsid w:val="00755AC9"/>
    <w:rsid w:val="00770060"/>
    <w:rsid w:val="007B45EA"/>
    <w:rsid w:val="007C776A"/>
    <w:rsid w:val="007D3A26"/>
    <w:rsid w:val="0083607B"/>
    <w:rsid w:val="00884475"/>
    <w:rsid w:val="00890318"/>
    <w:rsid w:val="008E105F"/>
    <w:rsid w:val="00912AA4"/>
    <w:rsid w:val="00945A17"/>
    <w:rsid w:val="009531C2"/>
    <w:rsid w:val="00991FBC"/>
    <w:rsid w:val="009923AA"/>
    <w:rsid w:val="009B5525"/>
    <w:rsid w:val="009D008C"/>
    <w:rsid w:val="009D07FA"/>
    <w:rsid w:val="00A230B4"/>
    <w:rsid w:val="00A563B6"/>
    <w:rsid w:val="00A8514E"/>
    <w:rsid w:val="00AA26A3"/>
    <w:rsid w:val="00AC35F1"/>
    <w:rsid w:val="00AD36AF"/>
    <w:rsid w:val="00AE21D7"/>
    <w:rsid w:val="00AE3D9A"/>
    <w:rsid w:val="00B2710A"/>
    <w:rsid w:val="00B341C5"/>
    <w:rsid w:val="00B3581A"/>
    <w:rsid w:val="00B46A51"/>
    <w:rsid w:val="00B54485"/>
    <w:rsid w:val="00B572BE"/>
    <w:rsid w:val="00B62C58"/>
    <w:rsid w:val="00B93597"/>
    <w:rsid w:val="00C01BB9"/>
    <w:rsid w:val="00C64A2F"/>
    <w:rsid w:val="00C76DBA"/>
    <w:rsid w:val="00CA1FF2"/>
    <w:rsid w:val="00CB67D1"/>
    <w:rsid w:val="00CD53E9"/>
    <w:rsid w:val="00D22CBF"/>
    <w:rsid w:val="00D33458"/>
    <w:rsid w:val="00D4153A"/>
    <w:rsid w:val="00D53217"/>
    <w:rsid w:val="00D9278B"/>
    <w:rsid w:val="00DE1D29"/>
    <w:rsid w:val="00DE26CF"/>
    <w:rsid w:val="00DF75AC"/>
    <w:rsid w:val="00E16EDB"/>
    <w:rsid w:val="00E449C2"/>
    <w:rsid w:val="00E957B9"/>
    <w:rsid w:val="00EB64E1"/>
    <w:rsid w:val="00EE1405"/>
    <w:rsid w:val="00F57CDD"/>
    <w:rsid w:val="00F80259"/>
    <w:rsid w:val="00FD00BF"/>
    <w:rsid w:val="00FD1FB6"/>
    <w:rsid w:val="00FD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NormalWeb">
    <w:name w:val="Normal (Web)"/>
    <w:basedOn w:val="Normal"/>
    <w:uiPriority w:val="99"/>
    <w:unhideWhenUsed/>
    <w:rsid w:val="006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E6DA2"/>
    <w:rPr>
      <w:b/>
      <w:bCs/>
    </w:rPr>
  </w:style>
  <w:style w:type="paragraph" w:customStyle="1" w:styleId="texto2">
    <w:name w:val="texto2"/>
    <w:basedOn w:val="Normal"/>
    <w:rsid w:val="006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91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15</cp:revision>
  <cp:lastPrinted>2025-05-28T14:21:00Z</cp:lastPrinted>
  <dcterms:created xsi:type="dcterms:W3CDTF">2025-05-27T13:39:00Z</dcterms:created>
  <dcterms:modified xsi:type="dcterms:W3CDTF">2025-05-28T14:24:00Z</dcterms:modified>
</cp:coreProperties>
</file>