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B14D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7F2260">
        <w:rPr>
          <w:rFonts w:cs="Arial"/>
          <w:iCs/>
          <w:caps/>
          <w:color w:val="000000"/>
          <w:sz w:val="28"/>
          <w:szCs w:val="28"/>
        </w:rPr>
        <w:t xml:space="preserve"> 02</w:t>
      </w:r>
      <w:r w:rsidR="00BF518B">
        <w:rPr>
          <w:rFonts w:cs="Arial"/>
          <w:iCs/>
          <w:caps/>
          <w:color w:val="000000"/>
          <w:sz w:val="28"/>
          <w:szCs w:val="28"/>
        </w:rPr>
        <w:t>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6178A0B3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BF518B">
        <w:rPr>
          <w:rFonts w:cs="Arial"/>
          <w:iCs/>
          <w:color w:val="000000"/>
          <w:sz w:val="26"/>
          <w:szCs w:val="31"/>
        </w:rPr>
        <w:t>06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F518B">
        <w:rPr>
          <w:rFonts w:cs="Arial"/>
          <w:iCs/>
          <w:color w:val="000000"/>
          <w:sz w:val="26"/>
          <w:szCs w:val="31"/>
        </w:rPr>
        <w:t>janeiro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</w:t>
      </w:r>
      <w:r w:rsidR="00BF518B">
        <w:rPr>
          <w:rFonts w:cs="Arial"/>
          <w:iCs/>
          <w:color w:val="000000"/>
          <w:sz w:val="26"/>
          <w:szCs w:val="31"/>
        </w:rPr>
        <w:t>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6BB9E909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562E01B1" w14:textId="77777777"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14:paraId="3E03D438" w14:textId="77777777" w:rsidR="003A1D8E" w:rsidRPr="001E226B" w:rsidRDefault="003A1D8E" w:rsidP="00AD336F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33F137EB" w14:textId="77777777" w:rsidR="000C0BD8" w:rsidRPr="001E226B" w:rsidRDefault="000C0BD8" w:rsidP="00AD336F">
      <w:pPr>
        <w:spacing w:line="360" w:lineRule="auto"/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47FB0877" w14:textId="77777777" w:rsidR="008379C9" w:rsidRPr="001E226B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14:paraId="3C78D9AD" w14:textId="77777777" w:rsidTr="008379C9">
        <w:tc>
          <w:tcPr>
            <w:tcW w:w="776" w:type="dxa"/>
            <w:shd w:val="clear" w:color="auto" w:fill="C0C0C0"/>
            <w:vAlign w:val="center"/>
          </w:tcPr>
          <w:p w14:paraId="04808BC2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527E52BD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5338FE84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C88F055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14:paraId="64ADA4F9" w14:textId="77777777" w:rsidTr="008379C9">
        <w:tc>
          <w:tcPr>
            <w:tcW w:w="776" w:type="dxa"/>
          </w:tcPr>
          <w:p w14:paraId="034391CD" w14:textId="77777777" w:rsidR="008A7652" w:rsidRPr="001E226B" w:rsidRDefault="007F22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3688" w:type="dxa"/>
          </w:tcPr>
          <w:p w14:paraId="523D11AE" w14:textId="77777777" w:rsidR="008A7652" w:rsidRPr="001E226B" w:rsidRDefault="007F22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Atendentes Escolares</w:t>
            </w:r>
          </w:p>
        </w:tc>
        <w:tc>
          <w:tcPr>
            <w:tcW w:w="2269" w:type="dxa"/>
            <w:vAlign w:val="bottom"/>
          </w:tcPr>
          <w:p w14:paraId="0BDC2080" w14:textId="77777777" w:rsidR="008A7652" w:rsidRPr="001E226B" w:rsidRDefault="007F2260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BF518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16D78247" w14:textId="77777777" w:rsidR="008A7652" w:rsidRPr="001E226B" w:rsidRDefault="00BF518B" w:rsidP="007F22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7F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B4071">
              <w:rPr>
                <w:rFonts w:ascii="Arial" w:hAnsi="Arial" w:cs="Arial"/>
                <w:b/>
                <w:bCs/>
                <w:sz w:val="22"/>
                <w:szCs w:val="22"/>
              </w:rPr>
              <w:t>1.563,08</w:t>
            </w:r>
          </w:p>
        </w:tc>
      </w:tr>
      <w:tr w:rsidR="00BF518B" w:rsidRPr="001E226B" w14:paraId="2BAEDA47" w14:textId="77777777" w:rsidTr="008379C9">
        <w:tc>
          <w:tcPr>
            <w:tcW w:w="776" w:type="dxa"/>
          </w:tcPr>
          <w:p w14:paraId="749ED3B9" w14:textId="77777777" w:rsidR="00BF518B" w:rsidRPr="001E226B" w:rsidRDefault="00251D48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14:paraId="0C2D564C" w14:textId="77777777" w:rsidR="00BF518B" w:rsidRPr="001E226B" w:rsidRDefault="00251D48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2269" w:type="dxa"/>
            <w:vAlign w:val="bottom"/>
          </w:tcPr>
          <w:p w14:paraId="42545F47" w14:textId="77777777" w:rsidR="00BF518B" w:rsidRPr="001E226B" w:rsidRDefault="00251D48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 h</w:t>
            </w:r>
          </w:p>
        </w:tc>
        <w:tc>
          <w:tcPr>
            <w:tcW w:w="2477" w:type="dxa"/>
            <w:vAlign w:val="bottom"/>
          </w:tcPr>
          <w:p w14:paraId="39D7ED14" w14:textId="77777777" w:rsidR="00BF518B" w:rsidRPr="001E226B" w:rsidRDefault="00251D48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R$ 1.418,40</w:t>
            </w:r>
          </w:p>
        </w:tc>
      </w:tr>
    </w:tbl>
    <w:p w14:paraId="6DF8B09B" w14:textId="77777777" w:rsidR="005F23DA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14:paraId="789C09D7" w14:textId="77777777" w:rsidR="00251D48" w:rsidRPr="00251D48" w:rsidRDefault="00251D48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10"/>
          <w:szCs w:val="22"/>
        </w:rPr>
      </w:pPr>
    </w:p>
    <w:p w14:paraId="15326DBA" w14:textId="77777777" w:rsidR="00AD336F" w:rsidRPr="00AD336F" w:rsidRDefault="000F52EA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="00AD336F" w:rsidRPr="00AD336F">
        <w:rPr>
          <w:rFonts w:ascii="Arial" w:hAnsi="Arial" w:cs="Arial"/>
          <w:color w:val="000000"/>
          <w:sz w:val="22"/>
          <w:szCs w:val="22"/>
        </w:rPr>
        <w:t>O final dos contratos temporários</w:t>
      </w:r>
      <w:r w:rsidR="00F7667D">
        <w:rPr>
          <w:rFonts w:ascii="Arial" w:hAnsi="Arial" w:cs="Arial"/>
          <w:color w:val="000000"/>
          <w:sz w:val="22"/>
          <w:szCs w:val="22"/>
        </w:rPr>
        <w:t>,</w:t>
      </w:r>
      <w:r w:rsidR="00AD336F" w:rsidRPr="00AD336F">
        <w:rPr>
          <w:rFonts w:ascii="Arial" w:hAnsi="Arial" w:cs="Arial"/>
          <w:color w:val="000000"/>
          <w:sz w:val="22"/>
          <w:szCs w:val="22"/>
        </w:rPr>
        <w:t xml:space="preserve"> fica vinculado a data fim do Calendário Escolar para 2026, estabelecida no Decreto Municipal nº 218/25 de 11 de novembro de 2025 e suas alterações.</w:t>
      </w:r>
      <w:r w:rsidRPr="00AD33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A82C58" w14:textId="77777777" w:rsidR="00AD336F" w:rsidRDefault="00AD336F" w:rsidP="00AD336F">
      <w:pPr>
        <w:tabs>
          <w:tab w:val="left" w:pos="993"/>
        </w:tabs>
        <w:spacing w:line="360" w:lineRule="auto"/>
        <w:ind w:right="-142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BA1984" w14:textId="77777777" w:rsidR="005F23DA" w:rsidRPr="001E226B" w:rsidRDefault="00AD336F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336F">
        <w:rPr>
          <w:rFonts w:ascii="Arial" w:hAnsi="Arial" w:cs="Arial"/>
          <w:b/>
          <w:color w:val="000000"/>
          <w:sz w:val="22"/>
          <w:szCs w:val="22"/>
        </w:rPr>
        <w:t>Art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AD336F">
        <w:rPr>
          <w:rFonts w:ascii="Arial" w:hAnsi="Arial" w:cs="Arial"/>
          <w:b/>
          <w:color w:val="000000"/>
          <w:sz w:val="22"/>
          <w:szCs w:val="22"/>
        </w:rPr>
        <w:t xml:space="preserve"> 3º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14:paraId="6E71A5DB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18F4B8A6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7F5C75F8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14:paraId="192697BE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7898162F" w14:textId="77777777"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D97F1D2" w14:textId="77777777"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49250318" w14:textId="77777777" w:rsidR="00C46863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2BF488A9" w14:textId="77777777" w:rsidR="00F7667D" w:rsidRPr="00251D48" w:rsidRDefault="00F7667D" w:rsidP="00F7667D">
      <w:pPr>
        <w:tabs>
          <w:tab w:val="left" w:pos="993"/>
        </w:tabs>
        <w:ind w:left="1701"/>
        <w:jc w:val="both"/>
        <w:rPr>
          <w:rFonts w:ascii="Arial" w:hAnsi="Arial" w:cs="Arial"/>
          <w:color w:val="000000"/>
          <w:sz w:val="12"/>
          <w:szCs w:val="22"/>
        </w:rPr>
      </w:pPr>
    </w:p>
    <w:p w14:paraId="5F2B862C" w14:textId="77777777" w:rsidR="00D15773" w:rsidRPr="001E226B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AD336F">
        <w:rPr>
          <w:rFonts w:ascii="Arial" w:hAnsi="Arial" w:cs="Arial"/>
          <w:b/>
          <w:bCs/>
          <w:color w:val="000000"/>
          <w:sz w:val="22"/>
          <w:szCs w:val="22"/>
        </w:rPr>
        <w:t>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23C72A77" w14:textId="77777777" w:rsidR="00D15773" w:rsidRPr="001E226B" w:rsidRDefault="00F7667D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5</w:t>
      </w:r>
      <w:proofErr w:type="gramStart"/>
      <w:r w:rsidR="000F52EA"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2AB4E0F6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251D48">
        <w:rPr>
          <w:rFonts w:ascii="Arial" w:hAnsi="Arial" w:cs="Arial"/>
          <w:color w:val="000000"/>
          <w:sz w:val="22"/>
          <w:szCs w:val="22"/>
        </w:rPr>
        <w:t>06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8562B">
        <w:rPr>
          <w:rFonts w:ascii="Arial" w:hAnsi="Arial" w:cs="Arial"/>
          <w:color w:val="000000"/>
          <w:sz w:val="22"/>
          <w:szCs w:val="22"/>
        </w:rPr>
        <w:t>j</w:t>
      </w:r>
      <w:r w:rsidR="00251D48">
        <w:rPr>
          <w:rFonts w:ascii="Arial" w:hAnsi="Arial" w:cs="Arial"/>
          <w:color w:val="000000"/>
          <w:sz w:val="22"/>
          <w:szCs w:val="22"/>
        </w:rPr>
        <w:t>aneiro de 2026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14:paraId="78270D03" w14:textId="77777777" w:rsidR="00F7667D" w:rsidRPr="001E226B" w:rsidRDefault="00F7667D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D2B2F84" w14:textId="77777777"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14:paraId="4CCAA582" w14:textId="77777777" w:rsidR="00AD336F" w:rsidRPr="00497F73" w:rsidRDefault="00AD336F" w:rsidP="00AD336F">
      <w:pPr>
        <w:ind w:left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MAHER JABER MAHMUD</w:t>
      </w:r>
    </w:p>
    <w:p w14:paraId="153C3BCE" w14:textId="77777777" w:rsidR="00AD336F" w:rsidRPr="00497F73" w:rsidRDefault="00AD336F" w:rsidP="00AD336F">
      <w:pPr>
        <w:rPr>
          <w:rFonts w:ascii="Arial" w:hAnsi="Arial" w:cs="Arial"/>
        </w:rPr>
      </w:pPr>
      <w:r w:rsidRPr="00497F73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                                 Prefeito Municipal</w:t>
      </w:r>
      <w:r w:rsidRPr="00497F73">
        <w:rPr>
          <w:rFonts w:ascii="Arial" w:hAnsi="Arial" w:cs="Arial"/>
        </w:rPr>
        <w:t>.</w:t>
      </w:r>
    </w:p>
    <w:p w14:paraId="42CEFD91" w14:textId="77777777" w:rsidR="00AD336F" w:rsidRPr="00497F73" w:rsidRDefault="00AD336F" w:rsidP="00AD336F">
      <w:pPr>
        <w:rPr>
          <w:rFonts w:ascii="Arial" w:hAnsi="Arial" w:cs="Arial"/>
          <w:color w:val="000000"/>
        </w:rPr>
      </w:pPr>
      <w:r w:rsidRPr="00497F73">
        <w:rPr>
          <w:rFonts w:ascii="Arial" w:hAnsi="Arial" w:cs="Arial"/>
          <w:color w:val="000000"/>
        </w:rPr>
        <w:t>Registre-se. Publique-se.</w:t>
      </w:r>
    </w:p>
    <w:p w14:paraId="19E27234" w14:textId="77777777" w:rsidR="00AD336F" w:rsidRPr="00497F73" w:rsidRDefault="00AD336F" w:rsidP="00AD336F">
      <w:pPr>
        <w:rPr>
          <w:rFonts w:ascii="Arial" w:hAnsi="Arial" w:cs="Arial"/>
          <w:color w:val="000000"/>
        </w:rPr>
      </w:pPr>
      <w:r w:rsidRPr="00497F73">
        <w:rPr>
          <w:rFonts w:ascii="Arial" w:hAnsi="Arial" w:cs="Arial"/>
          <w:color w:val="000000"/>
        </w:rPr>
        <w:t>Data Supra.</w:t>
      </w:r>
    </w:p>
    <w:p w14:paraId="1F43F628" w14:textId="77777777" w:rsidR="00AD336F" w:rsidRDefault="00AD336F" w:rsidP="00AD336F">
      <w:pPr>
        <w:rPr>
          <w:rFonts w:ascii="Arial" w:hAnsi="Arial" w:cs="Arial"/>
          <w:b/>
          <w:color w:val="000000"/>
        </w:rPr>
      </w:pPr>
    </w:p>
    <w:p w14:paraId="0D471807" w14:textId="77777777" w:rsidR="00AD336F" w:rsidRPr="00EC142E" w:rsidRDefault="00AD336F" w:rsidP="00AD336F">
      <w:pPr>
        <w:ind w:right="21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EC142E">
        <w:rPr>
          <w:rFonts w:ascii="Arial" w:hAnsi="Arial" w:cs="Arial"/>
          <w:b/>
        </w:rPr>
        <w:t>Álvaro Generali de Souza</w:t>
      </w:r>
    </w:p>
    <w:p w14:paraId="7B71808F" w14:textId="77777777" w:rsidR="00AD336F" w:rsidRPr="00EC142E" w:rsidRDefault="00AD336F" w:rsidP="00AD336F">
      <w:pPr>
        <w:ind w:right="213"/>
      </w:pPr>
      <w:r>
        <w:rPr>
          <w:rFonts w:ascii="Arial" w:hAnsi="Arial" w:cs="Arial"/>
        </w:rPr>
        <w:t>Secretário Municipal</w:t>
      </w:r>
      <w:r w:rsidRPr="00EC142E">
        <w:rPr>
          <w:rFonts w:ascii="Arial" w:hAnsi="Arial" w:cs="Arial"/>
        </w:rPr>
        <w:t xml:space="preserve"> de Administração</w:t>
      </w:r>
      <w:r>
        <w:rPr>
          <w:rFonts w:ascii="Arial" w:hAnsi="Arial" w:cs="Arial"/>
        </w:rPr>
        <w:t xml:space="preserve"> e Fazenda</w:t>
      </w:r>
    </w:p>
    <w:p w14:paraId="4C5DDABF" w14:textId="77777777" w:rsidR="00AD336F" w:rsidRDefault="00426D06" w:rsidP="00251D48">
      <w:pPr>
        <w:ind w:hanging="1134"/>
        <w:rPr>
          <w:rFonts w:ascii="Arial" w:hAnsi="Arial" w:cs="Arial"/>
          <w:b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479DA156" w14:textId="77777777"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054332D1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7E0135D8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0F7B88F9" w14:textId="77777777" w:rsidR="00B665D1" w:rsidRPr="00BC6845" w:rsidRDefault="00B665D1" w:rsidP="00BC6845">
      <w:pPr>
        <w:ind w:left="-1134"/>
        <w:jc w:val="both"/>
        <w:rPr>
          <w:rFonts w:ascii="Arial" w:hAnsi="Arial" w:cs="Arial"/>
          <w:b/>
        </w:rPr>
      </w:pPr>
    </w:p>
    <w:p w14:paraId="11426258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hd w:val="clear" w:color="auto" w:fill="FFFFFF"/>
        </w:rPr>
      </w:pPr>
      <w:r w:rsidRPr="00BC6845">
        <w:rPr>
          <w:rFonts w:ascii="Arial" w:hAnsi="Arial" w:cs="Arial"/>
          <w:b/>
          <w:shd w:val="clear" w:color="auto" w:fill="FFFFFF"/>
        </w:rPr>
        <w:t>EMPREGO:  ATENDENTE ESCOLAR.</w:t>
      </w:r>
    </w:p>
    <w:p w14:paraId="3AC3920D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7BC6CC85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br/>
        <w:t>ATRIBUIÇÕES:</w:t>
      </w:r>
      <w:r w:rsidRPr="00BC6845">
        <w:rPr>
          <w:rFonts w:ascii="Arial" w:hAnsi="Arial" w:cs="Arial"/>
          <w:shd w:val="clear" w:color="auto" w:fill="FFFFFF"/>
        </w:rPr>
        <w:br/>
        <w:t>SÍNTESE DOS DEVERES: Auxiliar atividades de orientação e recreação a crianças da educação infantil e a alunos com necessidades especiais.</w:t>
      </w:r>
    </w:p>
    <w:p w14:paraId="14A0F551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7DEFE696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EXEMPLOS DE ATRIBUIÇÕES: Auxiliar atividades diárias de recreação, de artes, entretenimento e rítmicas sob orientação de profissional da educação; desenvolver atividades que promovam vivências infantis ricas do ponto de vista: sensorial, motor, cognitivo, afetivo e social; acompanhar as crianças em passeios, visitas e festividades sociais em auxílio ao professor; orientar e executar auxílio as crianças no que se refere a higiene pessoal; auxiliar na alimentação; servir as refeições e auxiliar as crianças menores ou com necessidades especiais a se alimentar; demonstrar ser modelo de bons hábitos, comportamentos e atitudes para promoção das crianças; auxiliar as crianças a desenvolverem a coordenação motora, mediante exercícios e brinquedos, conforme orientação do professor responsável; observar a saúde e o bem estar das crianças, comunicando ao professor qualquer alteração e ajudando, quando necessário, a levá-las ao atendimento médico e ambulatorial; ajudar a ministrar os medicamentos, conforme orientação e prescrição médica; orientar aos pais quanto a higiene infantil; prevenir acidentes e comunicar ao professor ou à direção da escola qualquer incidente ou dificuldade ocorrida; ajudar o professor na apuração da frequência diária e mensal das crianças; executar outras tarefas afins.</w:t>
      </w:r>
    </w:p>
    <w:p w14:paraId="776DF13D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4FCCAEF7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14:paraId="7A6112AB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CONDIÇÕES DE TRABALHO:GERAL: Carga Horária de 40 (quarenta) horas semanais.</w:t>
      </w:r>
    </w:p>
    <w:p w14:paraId="79161B42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REQUISITOS:</w:t>
      </w:r>
    </w:p>
    <w:p w14:paraId="6020BDF8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a) Idade mínima de 18 (dezoito) anos;</w:t>
      </w:r>
    </w:p>
    <w:p w14:paraId="6324AAD5" w14:textId="77777777"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b) Escolaridade: Ensino Médio Completo;</w:t>
      </w:r>
    </w:p>
    <w:p w14:paraId="10BAA21F" w14:textId="77777777" w:rsidR="008676F0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  <w:r w:rsidRPr="00BC6845">
        <w:rPr>
          <w:rFonts w:ascii="Arial" w:hAnsi="Arial" w:cs="Arial"/>
          <w:shd w:val="clear" w:color="auto" w:fill="FFFFFF"/>
        </w:rPr>
        <w:t>c) Uso obrigatório de uniforme quando fornecido pelo Município. (Redação dada pela Lei nº </w:t>
      </w:r>
      <w:hyperlink r:id="rId8" w:history="1">
        <w:r w:rsidRPr="00BC6845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</w:rPr>
          <w:t>1980</w:t>
        </w:r>
      </w:hyperlink>
      <w:r w:rsidRPr="00BC6845">
        <w:rPr>
          <w:rFonts w:ascii="Arial" w:hAnsi="Arial" w:cs="Arial"/>
          <w:shd w:val="clear" w:color="auto" w:fill="FFFFFF"/>
        </w:rPr>
        <w:t>/2020)</w:t>
      </w:r>
    </w:p>
    <w:p w14:paraId="62EA3296" w14:textId="77777777" w:rsidR="008676F0" w:rsidRPr="00BC6845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14:paraId="4DA38E97" w14:textId="77777777" w:rsidR="008676F0" w:rsidRPr="00BC6845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14:paraId="16A2187D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39240E2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hd w:val="clear" w:color="auto" w:fill="FFFFFF"/>
        </w:rPr>
      </w:pPr>
      <w:r w:rsidRPr="00BC6845">
        <w:rPr>
          <w:rFonts w:ascii="Arial" w:hAnsi="Arial" w:cs="Arial"/>
          <w:b/>
          <w:shd w:val="clear" w:color="auto" w:fill="FFFFFF"/>
        </w:rPr>
        <w:t>EMPREGO: MERENDEIRO</w:t>
      </w:r>
    </w:p>
    <w:p w14:paraId="7CD01742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</w:rPr>
        <w:br/>
      </w:r>
      <w:r w:rsidRPr="00BC6845">
        <w:rPr>
          <w:rFonts w:ascii="Arial" w:hAnsi="Arial" w:cs="Arial"/>
          <w:color w:val="333333"/>
          <w:shd w:val="clear" w:color="auto" w:fill="FFFFFF"/>
        </w:rPr>
        <w:t>ATRIBUIÇÕES:</w:t>
      </w:r>
      <w:r w:rsidRPr="00BC6845">
        <w:rPr>
          <w:rFonts w:ascii="Arial" w:hAnsi="Arial" w:cs="Arial"/>
          <w:color w:val="333333"/>
        </w:rPr>
        <w:br/>
      </w:r>
      <w:r w:rsidRPr="00BC6845">
        <w:rPr>
          <w:rFonts w:ascii="Arial" w:hAnsi="Arial" w:cs="Arial"/>
          <w:color w:val="333333"/>
          <w:shd w:val="clear" w:color="auto" w:fill="FFFFFF"/>
        </w:rPr>
        <w:t>Síntese dos deveres: Reparar e distribuir refeições, selecionando os ingredientes necessários, observando a higiene e a conservação dos mesmos para atender aos cardápios estabelecidos.</w:t>
      </w:r>
    </w:p>
    <w:p w14:paraId="5619342A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</w:rPr>
        <w:br/>
      </w:r>
      <w:r w:rsidRPr="00BC6845">
        <w:rPr>
          <w:rFonts w:ascii="Arial" w:hAnsi="Arial" w:cs="Arial"/>
          <w:color w:val="333333"/>
          <w:shd w:val="clear" w:color="auto" w:fill="FFFFFF"/>
        </w:rPr>
        <w:t xml:space="preserve">Exemplos de atribuições:- Seleciona os ingredientes necessários ao preparo das refeições, observando o cardápio, quantidades estabelecidas e a qualidade dos gêneros alimentos, temperando e cozinhando os alimentos, para obter o sabor adequado a cada prato e para atender o programa elementar da unidade.- Recebe e recolhe louças, talheres e </w:t>
      </w:r>
      <w:proofErr w:type="spellStart"/>
      <w:r w:rsidRPr="00BC6845">
        <w:rPr>
          <w:rFonts w:ascii="Arial" w:hAnsi="Arial" w:cs="Arial"/>
          <w:color w:val="333333"/>
          <w:shd w:val="clear" w:color="auto" w:fill="FFFFFF"/>
        </w:rPr>
        <w:t>utensílhos</w:t>
      </w:r>
      <w:proofErr w:type="spellEnd"/>
      <w:r w:rsidRPr="00BC6845">
        <w:rPr>
          <w:rFonts w:ascii="Arial" w:hAnsi="Arial" w:cs="Arial"/>
          <w:color w:val="333333"/>
          <w:shd w:val="clear" w:color="auto" w:fill="FFFFFF"/>
        </w:rPr>
        <w:t xml:space="preserve"> empregados no preparo das </w:t>
      </w:r>
      <w:r w:rsidRPr="00BC6845">
        <w:rPr>
          <w:rFonts w:ascii="Arial" w:hAnsi="Arial" w:cs="Arial"/>
          <w:color w:val="333333"/>
          <w:shd w:val="clear" w:color="auto" w:fill="FFFFFF"/>
        </w:rPr>
        <w:lastRenderedPageBreak/>
        <w:t xml:space="preserve">refeições, providenciando sua lavagem e guarda, para deixá-los em condições de uso.- Distribui as refeições preparadas, colocando-as em recipiente apropriados, a fim de servir os alunos. Recebe e armazena os produtos, observando a data de validade dos gêneros alimentícios bem como a adequação do local destinado à estocagem, visando à perfeita qualidade da merenda. Solicita a reposição dos gêneros alimentícios, verificando periodicamente a posição de estoques, prevendo futuras necessidades, para suprir a </w:t>
      </w:r>
      <w:proofErr w:type="gramStart"/>
      <w:r w:rsidRPr="00BC6845">
        <w:rPr>
          <w:rFonts w:ascii="Arial" w:hAnsi="Arial" w:cs="Arial"/>
          <w:color w:val="333333"/>
          <w:shd w:val="clear" w:color="auto" w:fill="FFFFFF"/>
        </w:rPr>
        <w:t>demanda.-</w:t>
      </w:r>
      <w:proofErr w:type="gramEnd"/>
      <w:r w:rsidRPr="00BC6845">
        <w:rPr>
          <w:rFonts w:ascii="Arial" w:hAnsi="Arial" w:cs="Arial"/>
          <w:color w:val="333333"/>
          <w:shd w:val="clear" w:color="auto" w:fill="FFFFFF"/>
        </w:rPr>
        <w:t xml:space="preserve"> Zela pela limpeza e higienização de cozinhas e copas, para assegurar a conservação e os bons aspectos das mesmas. Fornece dados e informações sobre alimentação consumida na unidade, para elaboração de relatórios. Executam outras tarefas correlatas determinadas pelo superior imediato.</w:t>
      </w:r>
    </w:p>
    <w:p w14:paraId="1FF30C65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  <w:shd w:val="clear" w:color="auto" w:fill="FFFFFF"/>
        </w:rPr>
        <w:t>CONDIÇÃO DE TRABALHO:</w:t>
      </w:r>
    </w:p>
    <w:p w14:paraId="4A2F5010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  <w:shd w:val="clear" w:color="auto" w:fill="FFFFFF"/>
        </w:rPr>
        <w:t>a) Horário: 40 horas semanais</w:t>
      </w:r>
    </w:p>
    <w:p w14:paraId="141F59B2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  <w:shd w:val="clear" w:color="auto" w:fill="FFFFFF"/>
        </w:rPr>
        <w:t>b) Especial: está sujeito ao uso de uniformes e equipamento de proteção individual.</w:t>
      </w:r>
    </w:p>
    <w:p w14:paraId="11C0BA03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</w:rPr>
        <w:br/>
      </w:r>
      <w:r w:rsidRPr="00BC6845">
        <w:rPr>
          <w:rFonts w:ascii="Arial" w:hAnsi="Arial" w:cs="Arial"/>
          <w:color w:val="333333"/>
          <w:shd w:val="clear" w:color="auto" w:fill="FFFFFF"/>
        </w:rPr>
        <w:t>Requisitos para Provimento:</w:t>
      </w:r>
    </w:p>
    <w:p w14:paraId="29ACCF58" w14:textId="77777777"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color w:val="333333"/>
          <w:shd w:val="clear" w:color="auto" w:fill="FFFFFF"/>
        </w:rPr>
      </w:pPr>
      <w:r w:rsidRPr="00BC6845">
        <w:rPr>
          <w:rFonts w:ascii="Arial" w:hAnsi="Arial" w:cs="Arial"/>
          <w:color w:val="333333"/>
        </w:rPr>
        <w:br/>
      </w:r>
      <w:r w:rsidRPr="00BC6845">
        <w:rPr>
          <w:rFonts w:ascii="Arial" w:hAnsi="Arial" w:cs="Arial"/>
          <w:color w:val="333333"/>
          <w:shd w:val="clear" w:color="auto" w:fill="FFFFFF"/>
        </w:rPr>
        <w:t>a) Idade: mínima 18 anos máxima 60 anos.</w:t>
      </w:r>
    </w:p>
    <w:p w14:paraId="659B3D08" w14:textId="77777777" w:rsidR="008676F0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  <w:r w:rsidRPr="00BC6845">
        <w:rPr>
          <w:rFonts w:ascii="Arial" w:hAnsi="Arial" w:cs="Arial"/>
          <w:color w:val="333333"/>
          <w:shd w:val="clear" w:color="auto" w:fill="FFFFFF"/>
        </w:rPr>
        <w:t>b) Escolaridade: Nível de 6º série do Ensino Fundamental.</w:t>
      </w:r>
    </w:p>
    <w:p w14:paraId="0F81427D" w14:textId="77777777" w:rsidR="008676F0" w:rsidRPr="00BC6845" w:rsidRDefault="008676F0" w:rsidP="008676F0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6CE05C12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76391440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06CAC2E1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2BA2ED4F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2476B2B0" w14:textId="77777777" w:rsidR="00AD336F" w:rsidRDefault="00AD336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8B1CC3F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BC6845">
        <w:rPr>
          <w:rFonts w:ascii="Arial" w:hAnsi="Arial" w:cs="Arial"/>
          <w:b/>
          <w:sz w:val="22"/>
          <w:szCs w:val="22"/>
        </w:rPr>
        <w:t>Lei nº 002</w:t>
      </w:r>
      <w:r w:rsidR="007E381F">
        <w:rPr>
          <w:rFonts w:ascii="Arial" w:hAnsi="Arial" w:cs="Arial"/>
          <w:b/>
          <w:sz w:val="22"/>
          <w:szCs w:val="22"/>
        </w:rPr>
        <w:t>/202</w:t>
      </w:r>
      <w:r w:rsidR="00F7667D">
        <w:rPr>
          <w:rFonts w:ascii="Arial" w:hAnsi="Arial" w:cs="Arial"/>
          <w:b/>
          <w:sz w:val="22"/>
          <w:szCs w:val="22"/>
        </w:rPr>
        <w:t>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57F58392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</w:t>
      </w:r>
      <w:r w:rsidR="00BC6845">
        <w:rPr>
          <w:rFonts w:ascii="Arial" w:hAnsi="Arial" w:cs="Arial"/>
          <w:b/>
          <w:sz w:val="22"/>
          <w:szCs w:val="22"/>
        </w:rPr>
        <w:t xml:space="preserve">para </w:t>
      </w:r>
      <w:r w:rsidR="009020D9">
        <w:rPr>
          <w:rFonts w:ascii="Arial" w:hAnsi="Arial" w:cs="Arial"/>
          <w:b/>
          <w:sz w:val="22"/>
          <w:szCs w:val="22"/>
        </w:rPr>
        <w:t>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00C56D75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104C6D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1F4C2B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F7667D">
        <w:rPr>
          <w:rFonts w:ascii="Arial" w:hAnsi="Arial" w:cs="Arial"/>
          <w:sz w:val="22"/>
          <w:szCs w:val="22"/>
        </w:rPr>
        <w:t>0</w:t>
      </w:r>
      <w:r w:rsidR="00BC6845">
        <w:rPr>
          <w:rFonts w:ascii="Arial" w:hAnsi="Arial" w:cs="Arial"/>
          <w:sz w:val="22"/>
          <w:szCs w:val="22"/>
        </w:rPr>
        <w:t>2</w:t>
      </w:r>
      <w:r w:rsidR="00F7667D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BC6845">
        <w:rPr>
          <w:rFonts w:ascii="Arial" w:hAnsi="Arial" w:cs="Arial"/>
          <w:sz w:val="22"/>
          <w:szCs w:val="22"/>
        </w:rPr>
        <w:t xml:space="preserve">para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825F31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EC82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7650AA2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0F9B971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5F013FB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DF696A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07FDE3C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321806B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5EC7320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1AD7780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723BE6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14CD29C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BC6845">
        <w:rPr>
          <w:rFonts w:ascii="Arial" w:hAnsi="Arial" w:cs="Arial"/>
          <w:sz w:val="22"/>
          <w:szCs w:val="22"/>
        </w:rPr>
        <w:t>02</w:t>
      </w:r>
      <w:r w:rsidR="00F7667D">
        <w:rPr>
          <w:rFonts w:ascii="Arial" w:hAnsi="Arial" w:cs="Arial"/>
          <w:sz w:val="22"/>
          <w:szCs w:val="22"/>
        </w:rPr>
        <w:t>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BC6845">
        <w:rPr>
          <w:rFonts w:ascii="Arial" w:hAnsi="Arial" w:cs="Arial"/>
          <w:sz w:val="22"/>
          <w:szCs w:val="22"/>
        </w:rPr>
        <w:t>07 Atendentes Escolares e 03 Merendeiros</w:t>
      </w:r>
      <w:r w:rsidR="001439D5" w:rsidRPr="001439D5">
        <w:rPr>
          <w:rFonts w:ascii="Arial" w:hAnsi="Arial" w:cs="Arial"/>
          <w:bCs/>
          <w:color w:val="000000"/>
          <w:sz w:val="22"/>
          <w:szCs w:val="22"/>
        </w:rPr>
        <w:t>,</w:t>
      </w:r>
      <w:r w:rsidR="00D2112A" w:rsidRPr="001439D5">
        <w:rPr>
          <w:rFonts w:ascii="Arial" w:hAnsi="Arial" w:cs="Arial"/>
          <w:sz w:val="22"/>
          <w:szCs w:val="22"/>
        </w:rPr>
        <w:t xml:space="preserve"> </w:t>
      </w:r>
      <w:r w:rsidR="00B618A9" w:rsidRPr="001439D5">
        <w:rPr>
          <w:rFonts w:ascii="Arial" w:hAnsi="Arial" w:cs="Arial"/>
          <w:bCs/>
          <w:color w:val="000000"/>
          <w:sz w:val="22"/>
          <w:szCs w:val="22"/>
        </w:rPr>
        <w:t>par</w:t>
      </w:r>
      <w:r w:rsidR="00687953" w:rsidRPr="001439D5">
        <w:rPr>
          <w:rFonts w:ascii="Arial" w:hAnsi="Arial" w:cs="Arial"/>
          <w:bCs/>
          <w:color w:val="000000"/>
          <w:sz w:val="22"/>
          <w:szCs w:val="22"/>
        </w:rPr>
        <w:t>a substitui</w:t>
      </w:r>
      <w:r w:rsidR="001439D5" w:rsidRPr="001439D5">
        <w:rPr>
          <w:rFonts w:ascii="Arial" w:hAnsi="Arial" w:cs="Arial"/>
          <w:bCs/>
          <w:color w:val="000000"/>
          <w:sz w:val="22"/>
          <w:szCs w:val="22"/>
        </w:rPr>
        <w:t>ção</w:t>
      </w:r>
      <w:r w:rsidR="00687953" w:rsidRPr="001439D5">
        <w:rPr>
          <w:rFonts w:ascii="Arial" w:hAnsi="Arial" w:cs="Arial"/>
          <w:bCs/>
          <w:color w:val="000000"/>
          <w:sz w:val="22"/>
          <w:szCs w:val="22"/>
        </w:rPr>
        <w:t xml:space="preserve"> professor</w:t>
      </w:r>
      <w:r w:rsidR="001439D5" w:rsidRPr="001439D5">
        <w:rPr>
          <w:rFonts w:ascii="Arial" w:hAnsi="Arial" w:cs="Arial"/>
          <w:bCs/>
          <w:color w:val="000000"/>
          <w:sz w:val="22"/>
          <w:szCs w:val="22"/>
        </w:rPr>
        <w:t>es</w:t>
      </w:r>
      <w:r w:rsidR="001439D5">
        <w:rPr>
          <w:rFonts w:ascii="Arial" w:hAnsi="Arial" w:cs="Arial"/>
          <w:bCs/>
          <w:color w:val="000000"/>
          <w:sz w:val="22"/>
          <w:szCs w:val="22"/>
        </w:rPr>
        <w:t xml:space="preserve"> e devido ao aumento do turno da Escola Manoel Imas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4B3865F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4DAB9C0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B8D8B5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1027576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1E226B">
        <w:rPr>
          <w:rFonts w:ascii="Arial" w:hAnsi="Arial" w:cs="Arial"/>
          <w:sz w:val="22"/>
          <w:szCs w:val="22"/>
        </w:rPr>
        <w:t xml:space="preserve"> 031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5051F419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1439D5">
        <w:rPr>
          <w:rFonts w:ascii="Arial" w:hAnsi="Arial" w:cs="Arial"/>
          <w:sz w:val="22"/>
          <w:szCs w:val="22"/>
        </w:rPr>
        <w:t>06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5C8B">
        <w:rPr>
          <w:rFonts w:ascii="Arial" w:hAnsi="Arial" w:cs="Arial"/>
          <w:sz w:val="22"/>
          <w:szCs w:val="22"/>
        </w:rPr>
        <w:t>j</w:t>
      </w:r>
      <w:r w:rsidR="001439D5">
        <w:rPr>
          <w:rFonts w:ascii="Arial" w:hAnsi="Arial" w:cs="Arial"/>
          <w:sz w:val="22"/>
          <w:szCs w:val="22"/>
        </w:rPr>
        <w:t xml:space="preserve">aneiro </w:t>
      </w:r>
      <w:r w:rsidR="007E381F">
        <w:rPr>
          <w:rFonts w:ascii="Arial" w:hAnsi="Arial" w:cs="Arial"/>
          <w:sz w:val="22"/>
          <w:szCs w:val="22"/>
        </w:rPr>
        <w:t>de 202</w:t>
      </w:r>
      <w:r w:rsidR="001439D5">
        <w:rPr>
          <w:rFonts w:ascii="Arial" w:hAnsi="Arial" w:cs="Arial"/>
          <w:sz w:val="22"/>
          <w:szCs w:val="22"/>
        </w:rPr>
        <w:t>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730E3474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2FF2A06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1FBE09B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06E4452C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7E3E6F90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          </w:t>
      </w:r>
    </w:p>
    <w:p w14:paraId="3C4AEB90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13BBDB8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0BE9FD7C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2AAE3605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785B2B97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5CA42E86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2199AF76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FED011C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BC6845">
        <w:rPr>
          <w:rFonts w:ascii="Arial" w:hAnsi="Arial" w:cs="Arial"/>
          <w:lang w:eastAsia="en-US"/>
        </w:rPr>
        <w:t>02</w:t>
      </w:r>
      <w:r w:rsidR="007E381F">
        <w:rPr>
          <w:rFonts w:ascii="Arial" w:hAnsi="Arial" w:cs="Arial"/>
          <w:lang w:eastAsia="en-US"/>
        </w:rPr>
        <w:t>/202</w:t>
      </w:r>
      <w:r w:rsidR="001439D5">
        <w:rPr>
          <w:rFonts w:ascii="Arial" w:hAnsi="Arial" w:cs="Arial"/>
          <w:lang w:eastAsia="en-US"/>
        </w:rPr>
        <w:t>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</w:t>
      </w:r>
      <w:r w:rsidR="00BC6845">
        <w:rPr>
          <w:rFonts w:ascii="Arial" w:hAnsi="Arial" w:cs="Arial"/>
          <w:b/>
          <w:i/>
        </w:rPr>
        <w:t xml:space="preserve">para </w:t>
      </w:r>
      <w:r w:rsidR="009020D9">
        <w:rPr>
          <w:rFonts w:ascii="Arial" w:hAnsi="Arial" w:cs="Arial"/>
          <w:b/>
          <w:i/>
        </w:rPr>
        <w:t>área da educação</w:t>
      </w:r>
      <w:r w:rsidRPr="00A2148E">
        <w:rPr>
          <w:rFonts w:ascii="Arial" w:hAnsi="Arial" w:cs="Arial"/>
          <w:b/>
          <w:i/>
        </w:rPr>
        <w:t>”.</w:t>
      </w:r>
    </w:p>
    <w:p w14:paraId="62504E56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3DDA17CD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>
        <w:rPr>
          <w:rFonts w:ascii="Arial" w:hAnsi="Arial"/>
          <w:lang w:eastAsia="hi-IN" w:bidi="hi-IN"/>
        </w:rPr>
        <w:t xml:space="preserve">de </w:t>
      </w:r>
      <w:r w:rsidR="00E50804">
        <w:rPr>
          <w:rFonts w:ascii="Arial" w:hAnsi="Arial" w:cs="Arial"/>
          <w:sz w:val="22"/>
          <w:szCs w:val="22"/>
        </w:rPr>
        <w:t>07 Atendentes Escolares e 03 Merendeiros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455C8B">
        <w:rPr>
          <w:rFonts w:ascii="Arial" w:hAnsi="Arial"/>
          <w:lang w:eastAsia="hi-IN" w:bidi="hi-IN"/>
        </w:rPr>
        <w:t xml:space="preserve"> nº</w:t>
      </w:r>
      <w:r w:rsidR="001439D5">
        <w:rPr>
          <w:rFonts w:ascii="Arial" w:hAnsi="Arial"/>
          <w:lang w:eastAsia="hi-IN" w:bidi="hi-IN"/>
        </w:rPr>
        <w:t xml:space="preserve"> 389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72CFF627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2F23187A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06EBFC8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C05616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4B382B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5A9FEC4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59F9B10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70CAA4E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BEE1E9F" w14:textId="77777777" w:rsidR="001439D5" w:rsidRPr="00497F73" w:rsidRDefault="001439D5" w:rsidP="00143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MAHER JABER MAHMUD</w:t>
      </w:r>
    </w:p>
    <w:p w14:paraId="49197AA6" w14:textId="77777777" w:rsidR="001439D5" w:rsidRPr="00497F73" w:rsidRDefault="001439D5" w:rsidP="001439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Pr="00497F73">
        <w:rPr>
          <w:rFonts w:ascii="Arial" w:hAnsi="Arial" w:cs="Arial"/>
        </w:rPr>
        <w:t>.</w:t>
      </w:r>
    </w:p>
    <w:p w14:paraId="718317AE" w14:textId="77777777" w:rsidR="00F36683" w:rsidRPr="00A2148E" w:rsidRDefault="00F36683" w:rsidP="001439D5">
      <w:pPr>
        <w:ind w:hanging="567"/>
        <w:jc w:val="both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DFA6" w14:textId="77777777" w:rsidR="00110CA2" w:rsidRDefault="00110CA2" w:rsidP="00BC7A26">
      <w:r>
        <w:separator/>
      </w:r>
    </w:p>
  </w:endnote>
  <w:endnote w:type="continuationSeparator" w:id="0">
    <w:p w14:paraId="3F73DC8F" w14:textId="77777777" w:rsidR="00110CA2" w:rsidRDefault="00110CA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C83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197D3A0E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428E41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5FC3C26A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1A16" w14:textId="77777777" w:rsidR="00110CA2" w:rsidRDefault="00110CA2" w:rsidP="00BC7A26">
      <w:r>
        <w:separator/>
      </w:r>
    </w:p>
  </w:footnote>
  <w:footnote w:type="continuationSeparator" w:id="0">
    <w:p w14:paraId="1215AABC" w14:textId="77777777" w:rsidR="00110CA2" w:rsidRDefault="00110CA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EFF6" w14:textId="77777777" w:rsidR="006C22D8" w:rsidRDefault="00BF61BF">
    <w:pPr>
      <w:pStyle w:val="Cabealho"/>
    </w:pPr>
    <w:r>
      <w:rPr>
        <w:noProof/>
        <w:lang w:eastAsia="pt-BR"/>
      </w:rPr>
      <w:pict w14:anchorId="0A022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34A6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0F1F3BAE" wp14:editId="3C412C8C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C18FE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32BA9BB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3BF371B3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055DB3C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76C775CB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BF61BF">
      <w:rPr>
        <w:noProof/>
        <w:lang w:eastAsia="pt-BR"/>
      </w:rPr>
      <w:pict w14:anchorId="2B56C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436B" w14:textId="77777777" w:rsidR="006C22D8" w:rsidRDefault="00BF61BF">
    <w:pPr>
      <w:pStyle w:val="Cabealho"/>
    </w:pPr>
    <w:r>
      <w:rPr>
        <w:noProof/>
        <w:lang w:eastAsia="pt-BR"/>
      </w:rPr>
      <w:pict w14:anchorId="3A6C2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798">
    <w:abstractNumId w:val="1"/>
  </w:num>
  <w:num w:numId="2" w16cid:durableId="123696689">
    <w:abstractNumId w:val="11"/>
  </w:num>
  <w:num w:numId="3" w16cid:durableId="368577931">
    <w:abstractNumId w:val="10"/>
  </w:num>
  <w:num w:numId="4" w16cid:durableId="1294753510">
    <w:abstractNumId w:val="12"/>
  </w:num>
  <w:num w:numId="5" w16cid:durableId="85393949">
    <w:abstractNumId w:val="8"/>
  </w:num>
  <w:num w:numId="6" w16cid:durableId="1870098148">
    <w:abstractNumId w:val="13"/>
  </w:num>
  <w:num w:numId="7" w16cid:durableId="1955944200">
    <w:abstractNumId w:val="14"/>
  </w:num>
  <w:num w:numId="8" w16cid:durableId="1097796663">
    <w:abstractNumId w:val="9"/>
  </w:num>
  <w:num w:numId="9" w16cid:durableId="1930459492">
    <w:abstractNumId w:val="6"/>
  </w:num>
  <w:num w:numId="10" w16cid:durableId="661588960">
    <w:abstractNumId w:val="3"/>
  </w:num>
  <w:num w:numId="11" w16cid:durableId="823425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68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873411">
    <w:abstractNumId w:val="0"/>
  </w:num>
  <w:num w:numId="14" w16cid:durableId="558512505">
    <w:abstractNumId w:val="7"/>
  </w:num>
  <w:num w:numId="15" w16cid:durableId="783352723">
    <w:abstractNumId w:val="5"/>
  </w:num>
  <w:num w:numId="16" w16cid:durableId="13303270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2D4B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39D5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1D48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B407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7736F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A3E97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2260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336F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6845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BF518B"/>
    <w:rsid w:val="00BF61BF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50804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67D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4505D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municipais/rs/barra-do-quarai/lei/lei-ordinaria/2020/1980/lei-ordinaria-n-1980-2020-altera-dispositivo-da-lei-n%C2%BA-1573-de-29-de-novembro-de-2013-e-da-outras-providenci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F4253-9BF2-43AF-A528-3FA9164B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2026-01-07T15:35:00Z</cp:lastPrinted>
  <dcterms:created xsi:type="dcterms:W3CDTF">2026-01-09T12:32:00Z</dcterms:created>
  <dcterms:modified xsi:type="dcterms:W3CDTF">2026-01-09T12:32:00Z</dcterms:modified>
</cp:coreProperties>
</file>